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3AA1" w14:textId="77777777" w:rsidR="006A08F3" w:rsidRPr="001324F0" w:rsidRDefault="00027988" w:rsidP="00E82BD0">
      <w:pPr>
        <w:spacing w:after="0" w:line="240" w:lineRule="auto"/>
        <w:outlineLvl w:val="1"/>
        <w:rPr>
          <w:rFonts w:asciiTheme="minorHAnsi" w:eastAsia="Times New Roman" w:hAnsiTheme="minorHAnsi" w:cstheme="minorHAnsi"/>
          <w:b/>
          <w:bCs/>
          <w:noProof w:val="0"/>
          <w:color w:val="365F91"/>
          <w:kern w:val="36"/>
          <w:sz w:val="40"/>
          <w:szCs w:val="40"/>
          <w:lang w:eastAsia="et-EE"/>
        </w:rPr>
      </w:pPr>
      <w:r w:rsidRPr="001324F0">
        <w:rPr>
          <w:rFonts w:asciiTheme="minorHAnsi" w:eastAsia="Times New Roman" w:hAnsiTheme="minorHAnsi" w:cstheme="minorHAnsi"/>
          <w:b/>
          <w:bCs/>
          <w:color w:val="365F91"/>
          <w:kern w:val="36"/>
          <w:sz w:val="40"/>
          <w:szCs w:val="40"/>
          <w:lang w:eastAsia="et-EE"/>
        </w:rPr>
        <w:drawing>
          <wp:anchor distT="0" distB="0" distL="114300" distR="114300" simplePos="0" relativeHeight="251657728" behindDoc="0" locked="0" layoutInCell="1" allowOverlap="1" wp14:anchorId="5DF8AC7E" wp14:editId="57E22566">
            <wp:simplePos x="0" y="0"/>
            <wp:positionH relativeFrom="margin">
              <wp:align>right</wp:align>
            </wp:positionH>
            <wp:positionV relativeFrom="margin">
              <wp:align>top</wp:align>
            </wp:positionV>
            <wp:extent cx="2415600" cy="716400"/>
            <wp:effectExtent l="0" t="0" r="0" b="0"/>
            <wp:wrapSquare wrapText="bothSides"/>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8" cstate="print">
                      <a:extLst>
                        <a:ext uri="{28A0092B-C50C-407E-A947-70E740481C1C}">
                          <a14:useLocalDpi xmlns:a14="http://schemas.microsoft.com/office/drawing/2010/main" val="0"/>
                        </a:ext>
                      </a:extLst>
                    </a:blip>
                    <a:srcRect l="5975" t="28021" r="40924" b="25281"/>
                    <a:stretch>
                      <a:fillRect/>
                    </a:stretch>
                  </pic:blipFill>
                  <pic:spPr bwMode="auto">
                    <a:xfrm>
                      <a:off x="0" y="0"/>
                      <a:ext cx="24156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8F3" w:rsidRPr="001324F0">
        <w:rPr>
          <w:rFonts w:asciiTheme="minorHAnsi" w:eastAsia="Times New Roman" w:hAnsiTheme="minorHAnsi" w:cstheme="minorHAnsi"/>
          <w:b/>
          <w:bCs/>
          <w:noProof w:val="0"/>
          <w:color w:val="365F91"/>
          <w:kern w:val="36"/>
          <w:sz w:val="40"/>
          <w:szCs w:val="40"/>
          <w:lang w:eastAsia="et-EE"/>
        </w:rPr>
        <w:t xml:space="preserve">Võistlusprogrammeerimine I </w:t>
      </w:r>
    </w:p>
    <w:p w14:paraId="1689EC69" w14:textId="77777777" w:rsidR="00186ACC" w:rsidRPr="001324F0" w:rsidRDefault="006A08F3" w:rsidP="00E82BD0">
      <w:pPr>
        <w:spacing w:after="0" w:line="240" w:lineRule="auto"/>
        <w:outlineLvl w:val="1"/>
        <w:rPr>
          <w:rFonts w:asciiTheme="minorHAnsi" w:eastAsia="Times New Roman" w:hAnsiTheme="minorHAnsi" w:cstheme="minorHAnsi"/>
          <w:b/>
          <w:bCs/>
          <w:noProof w:val="0"/>
          <w:color w:val="365F91"/>
          <w:kern w:val="36"/>
          <w:sz w:val="40"/>
          <w:szCs w:val="40"/>
          <w:lang w:eastAsia="et-EE"/>
        </w:rPr>
      </w:pPr>
      <w:r w:rsidRPr="001324F0">
        <w:rPr>
          <w:rFonts w:asciiTheme="minorHAnsi" w:eastAsia="Times New Roman" w:hAnsiTheme="minorHAnsi" w:cstheme="minorHAnsi"/>
          <w:b/>
          <w:bCs/>
          <w:noProof w:val="0"/>
          <w:color w:val="365F91"/>
          <w:kern w:val="36"/>
          <w:sz w:val="40"/>
          <w:szCs w:val="40"/>
          <w:lang w:eastAsia="et-EE"/>
        </w:rPr>
        <w:t>(algajatele)</w:t>
      </w:r>
    </w:p>
    <w:p w14:paraId="2F433A51" w14:textId="77777777" w:rsidR="000D5F03" w:rsidRPr="001324F0" w:rsidRDefault="000D5F03" w:rsidP="00E82BD0">
      <w:pPr>
        <w:spacing w:after="0" w:line="240" w:lineRule="auto"/>
        <w:rPr>
          <w:rFonts w:asciiTheme="minorHAnsi" w:hAnsiTheme="minorHAnsi" w:cstheme="minorHAnsi"/>
          <w:i/>
          <w:color w:val="365F91" w:themeColor="accent1" w:themeShade="BF"/>
          <w:spacing w:val="-1"/>
          <w:sz w:val="24"/>
          <w:szCs w:val="24"/>
        </w:rPr>
      </w:pPr>
    </w:p>
    <w:p w14:paraId="443F3B48" w14:textId="77777777" w:rsidR="001D5469" w:rsidRPr="001324F0" w:rsidRDefault="001D5469" w:rsidP="00E82BD0">
      <w:pPr>
        <w:spacing w:after="0" w:line="240" w:lineRule="auto"/>
        <w:rPr>
          <w:rFonts w:asciiTheme="minorHAnsi" w:hAnsiTheme="minorHAnsi" w:cstheme="minorHAnsi"/>
          <w:b/>
          <w:color w:val="365F91" w:themeColor="accent1" w:themeShade="BF"/>
          <w:spacing w:val="-1"/>
          <w:sz w:val="24"/>
          <w:szCs w:val="24"/>
        </w:rPr>
      </w:pPr>
      <w:r w:rsidRPr="001324F0">
        <w:rPr>
          <w:rFonts w:asciiTheme="minorHAnsi" w:hAnsiTheme="minorHAnsi" w:cstheme="minorHAnsi"/>
          <w:i/>
          <w:color w:val="365F91" w:themeColor="accent1" w:themeShade="BF"/>
          <w:spacing w:val="-1"/>
          <w:sz w:val="24"/>
          <w:szCs w:val="24"/>
        </w:rPr>
        <w:t>e-kursus Moodle e-õppe keskkonnas</w:t>
      </w:r>
    </w:p>
    <w:p w14:paraId="34F9EB58" w14:textId="77777777" w:rsidR="00047F78" w:rsidRPr="00F7348B" w:rsidRDefault="00047F78" w:rsidP="00E82BD0">
      <w:pPr>
        <w:spacing w:after="0" w:line="240" w:lineRule="auto"/>
        <w:outlineLvl w:val="1"/>
        <w:rPr>
          <w:rFonts w:asciiTheme="minorHAnsi" w:eastAsia="Times New Roman" w:hAnsiTheme="minorHAnsi" w:cstheme="minorHAnsi"/>
          <w:b/>
          <w:bCs/>
          <w:noProof w:val="0"/>
          <w:color w:val="365F91" w:themeColor="accent1" w:themeShade="BF"/>
          <w:kern w:val="36"/>
          <w:sz w:val="14"/>
          <w:szCs w:val="24"/>
          <w:lang w:eastAsia="et-EE"/>
        </w:rPr>
      </w:pPr>
    </w:p>
    <w:p w14:paraId="48D20967" w14:textId="6023B4CF" w:rsidR="00A35063" w:rsidRPr="001324F0" w:rsidRDefault="00A35063" w:rsidP="00E82BD0">
      <w:pPr>
        <w:spacing w:after="0" w:line="240" w:lineRule="auto"/>
        <w:outlineLvl w:val="1"/>
        <w:rPr>
          <w:rFonts w:asciiTheme="minorHAnsi" w:eastAsia="Times New Roman" w:hAnsiTheme="minorHAnsi" w:cstheme="minorHAnsi"/>
          <w:b/>
          <w:bCs/>
          <w:noProof w:val="0"/>
          <w:color w:val="365F91" w:themeColor="accent1" w:themeShade="BF"/>
          <w:kern w:val="36"/>
          <w:sz w:val="24"/>
          <w:szCs w:val="24"/>
          <w:lang w:eastAsia="et-EE"/>
        </w:rPr>
      </w:pPr>
      <w:r w:rsidRPr="001324F0">
        <w:rPr>
          <w:rFonts w:asciiTheme="minorHAnsi" w:eastAsia="Times New Roman" w:hAnsiTheme="minorHAnsi" w:cstheme="minorHAnsi"/>
          <w:b/>
          <w:bCs/>
          <w:noProof w:val="0"/>
          <w:color w:val="365F91" w:themeColor="accent1" w:themeShade="BF"/>
          <w:kern w:val="36"/>
          <w:sz w:val="24"/>
          <w:szCs w:val="24"/>
          <w:lang w:eastAsia="et-EE"/>
        </w:rPr>
        <w:t xml:space="preserve">See kursus on Sulle, kui </w:t>
      </w:r>
      <w:r w:rsidR="00047F78" w:rsidRPr="001324F0">
        <w:rPr>
          <w:rFonts w:asciiTheme="minorHAnsi" w:eastAsia="Times New Roman" w:hAnsiTheme="minorHAnsi" w:cstheme="minorHAnsi"/>
          <w:b/>
          <w:bCs/>
          <w:noProof w:val="0"/>
          <w:color w:val="365F91" w:themeColor="accent1" w:themeShade="BF"/>
          <w:kern w:val="36"/>
          <w:sz w:val="24"/>
          <w:szCs w:val="24"/>
          <w:lang w:eastAsia="et-EE"/>
        </w:rPr>
        <w:t>…</w:t>
      </w:r>
    </w:p>
    <w:p w14:paraId="3E98F6ED" w14:textId="77777777" w:rsidR="00047F78" w:rsidRPr="00EE4344" w:rsidRDefault="00047F78" w:rsidP="00E82BD0">
      <w:pPr>
        <w:spacing w:after="0" w:line="240" w:lineRule="auto"/>
        <w:outlineLvl w:val="1"/>
        <w:rPr>
          <w:rFonts w:asciiTheme="minorHAnsi" w:eastAsia="Times New Roman" w:hAnsiTheme="minorHAnsi" w:cstheme="minorHAnsi"/>
          <w:b/>
          <w:bCs/>
          <w:noProof w:val="0"/>
          <w:color w:val="365F91" w:themeColor="accent1" w:themeShade="BF"/>
          <w:kern w:val="36"/>
          <w:sz w:val="18"/>
          <w:szCs w:val="24"/>
          <w:lang w:eastAsia="et-EE"/>
        </w:rPr>
      </w:pPr>
    </w:p>
    <w:p w14:paraId="1ED7C816" w14:textId="54DC49EE" w:rsidR="000C25FE" w:rsidRPr="00EE4344" w:rsidRDefault="00A35063" w:rsidP="00E82BD0">
      <w:pPr>
        <w:numPr>
          <w:ilvl w:val="0"/>
          <w:numId w:val="23"/>
        </w:numPr>
        <w:spacing w:after="0" w:line="240" w:lineRule="auto"/>
        <w:outlineLvl w:val="1"/>
        <w:rPr>
          <w:rFonts w:asciiTheme="minorHAnsi" w:eastAsia="Times New Roman" w:hAnsiTheme="minorHAnsi" w:cstheme="minorHAnsi"/>
          <w:b/>
          <w:bCs/>
          <w:noProof w:val="0"/>
          <w:kern w:val="36"/>
          <w:sz w:val="24"/>
          <w:szCs w:val="24"/>
          <w:lang w:eastAsia="et-EE"/>
        </w:rPr>
      </w:pPr>
      <w:r w:rsidRPr="00EE4344">
        <w:rPr>
          <w:rFonts w:asciiTheme="minorHAnsi" w:hAnsiTheme="minorHAnsi" w:cstheme="minorHAnsi"/>
          <w:b/>
          <w:sz w:val="24"/>
          <w:szCs w:val="24"/>
        </w:rPr>
        <w:t>õpid põhikooli lõpuklassis või gümnaasiumiastmes</w:t>
      </w:r>
      <w:r w:rsidR="00047F78" w:rsidRPr="00EE4344">
        <w:rPr>
          <w:rFonts w:asciiTheme="minorHAnsi" w:hAnsiTheme="minorHAnsi" w:cstheme="minorHAnsi"/>
          <w:b/>
          <w:sz w:val="24"/>
          <w:szCs w:val="24"/>
        </w:rPr>
        <w:t>,</w:t>
      </w:r>
    </w:p>
    <w:p w14:paraId="5723B8A0" w14:textId="220D1C69" w:rsidR="00970D85" w:rsidRPr="00EE4344" w:rsidRDefault="00805B70" w:rsidP="00E82BD0">
      <w:pPr>
        <w:numPr>
          <w:ilvl w:val="0"/>
          <w:numId w:val="23"/>
        </w:numPr>
        <w:spacing w:after="0" w:line="240" w:lineRule="auto"/>
        <w:outlineLvl w:val="1"/>
        <w:rPr>
          <w:rFonts w:asciiTheme="minorHAnsi" w:eastAsia="Times New Roman" w:hAnsiTheme="minorHAnsi" w:cstheme="minorHAnsi"/>
          <w:b/>
          <w:bCs/>
          <w:noProof w:val="0"/>
          <w:kern w:val="36"/>
          <w:sz w:val="24"/>
          <w:szCs w:val="24"/>
          <w:lang w:eastAsia="et-EE"/>
        </w:rPr>
      </w:pPr>
      <w:r w:rsidRPr="00EE4344">
        <w:rPr>
          <w:rFonts w:asciiTheme="minorHAnsi" w:eastAsia="Times New Roman" w:hAnsiTheme="minorHAnsi" w:cstheme="minorHAnsi"/>
          <w:b/>
          <w:noProof w:val="0"/>
          <w:sz w:val="24"/>
          <w:szCs w:val="24"/>
          <w:lang w:eastAsia="et-EE"/>
        </w:rPr>
        <w:t>tunned huvi programmeerimise vastu ning omad selles varasemat kogemust (C++, Java või Python)</w:t>
      </w:r>
      <w:r w:rsidR="00047F78" w:rsidRPr="00EE4344">
        <w:rPr>
          <w:rFonts w:asciiTheme="minorHAnsi" w:eastAsia="Times New Roman" w:hAnsiTheme="minorHAnsi" w:cstheme="minorHAnsi"/>
          <w:b/>
          <w:noProof w:val="0"/>
          <w:sz w:val="24"/>
          <w:szCs w:val="24"/>
          <w:lang w:eastAsia="et-EE"/>
        </w:rPr>
        <w:t>,</w:t>
      </w:r>
    </w:p>
    <w:p w14:paraId="106EBAA7" w14:textId="6C079FAA" w:rsidR="00DA0549" w:rsidRPr="001324F0" w:rsidRDefault="000C25FE" w:rsidP="00E82BD0">
      <w:pPr>
        <w:numPr>
          <w:ilvl w:val="0"/>
          <w:numId w:val="23"/>
        </w:numPr>
        <w:spacing w:after="0" w:line="240" w:lineRule="auto"/>
        <w:outlineLvl w:val="1"/>
        <w:rPr>
          <w:rFonts w:asciiTheme="minorHAnsi" w:eastAsia="Times New Roman" w:hAnsiTheme="minorHAnsi" w:cstheme="minorHAnsi"/>
          <w:bCs/>
          <w:noProof w:val="0"/>
          <w:kern w:val="36"/>
          <w:sz w:val="24"/>
          <w:szCs w:val="24"/>
          <w:lang w:eastAsia="et-EE"/>
        </w:rPr>
      </w:pPr>
      <w:r w:rsidRPr="001324F0">
        <w:rPr>
          <w:rFonts w:asciiTheme="minorHAnsi" w:eastAsia="Times New Roman" w:hAnsiTheme="minorHAnsi" w:cstheme="minorHAnsi"/>
          <w:bCs/>
          <w:noProof w:val="0"/>
          <w:kern w:val="36"/>
          <w:sz w:val="24"/>
          <w:szCs w:val="24"/>
          <w:lang w:eastAsia="et-EE"/>
        </w:rPr>
        <w:t>so</w:t>
      </w:r>
      <w:r w:rsidR="00970D85" w:rsidRPr="001324F0">
        <w:rPr>
          <w:rFonts w:asciiTheme="minorHAnsi" w:eastAsia="Times New Roman" w:hAnsiTheme="minorHAnsi" w:cstheme="minorHAnsi"/>
          <w:bCs/>
          <w:noProof w:val="0"/>
          <w:kern w:val="36"/>
          <w:sz w:val="24"/>
          <w:szCs w:val="24"/>
          <w:lang w:eastAsia="et-EE"/>
        </w:rPr>
        <w:t xml:space="preserve">ovid </w:t>
      </w:r>
      <w:r w:rsidR="00502475" w:rsidRPr="001324F0">
        <w:rPr>
          <w:rFonts w:asciiTheme="minorHAnsi" w:eastAsia="Times New Roman" w:hAnsiTheme="minorHAnsi" w:cstheme="minorHAnsi"/>
          <w:bCs/>
          <w:noProof w:val="0"/>
          <w:kern w:val="36"/>
          <w:sz w:val="24"/>
          <w:szCs w:val="24"/>
          <w:lang w:eastAsia="et-EE"/>
        </w:rPr>
        <w:t>valmistuda informaatika</w:t>
      </w:r>
      <w:r w:rsidR="00DA0549" w:rsidRPr="001324F0">
        <w:rPr>
          <w:rFonts w:asciiTheme="minorHAnsi" w:eastAsia="Times New Roman" w:hAnsiTheme="minorHAnsi" w:cstheme="minorHAnsi"/>
          <w:bCs/>
          <w:noProof w:val="0"/>
          <w:kern w:val="36"/>
          <w:sz w:val="24"/>
          <w:szCs w:val="24"/>
          <w:lang w:eastAsia="et-EE"/>
        </w:rPr>
        <w:t>olümpiaadiks</w:t>
      </w:r>
      <w:r w:rsidR="00047F78" w:rsidRPr="001324F0">
        <w:rPr>
          <w:rFonts w:asciiTheme="minorHAnsi" w:eastAsia="Times New Roman" w:hAnsiTheme="minorHAnsi" w:cstheme="minorHAnsi"/>
          <w:bCs/>
          <w:noProof w:val="0"/>
          <w:kern w:val="36"/>
          <w:sz w:val="24"/>
          <w:szCs w:val="24"/>
          <w:lang w:eastAsia="et-EE"/>
        </w:rPr>
        <w:t>,</w:t>
      </w:r>
    </w:p>
    <w:p w14:paraId="02FB5B0F" w14:textId="7B852D72" w:rsidR="00970D85" w:rsidRPr="001324F0" w:rsidRDefault="00E76E6B" w:rsidP="00E82BD0">
      <w:pPr>
        <w:numPr>
          <w:ilvl w:val="0"/>
          <w:numId w:val="23"/>
        </w:numPr>
        <w:spacing w:after="0" w:line="240" w:lineRule="auto"/>
        <w:outlineLvl w:val="1"/>
        <w:rPr>
          <w:rFonts w:asciiTheme="minorHAnsi" w:eastAsia="Times New Roman" w:hAnsiTheme="minorHAnsi" w:cstheme="minorHAnsi"/>
          <w:bCs/>
          <w:noProof w:val="0"/>
          <w:kern w:val="36"/>
          <w:sz w:val="24"/>
          <w:szCs w:val="24"/>
          <w:lang w:eastAsia="et-EE"/>
        </w:rPr>
      </w:pPr>
      <w:r w:rsidRPr="001324F0">
        <w:rPr>
          <w:rFonts w:asciiTheme="minorHAnsi" w:hAnsiTheme="minorHAnsi" w:cstheme="minorHAnsi"/>
          <w:sz w:val="24"/>
          <w:szCs w:val="24"/>
        </w:rPr>
        <w:t>s</w:t>
      </w:r>
      <w:r w:rsidR="00970D85" w:rsidRPr="001324F0">
        <w:rPr>
          <w:rFonts w:asciiTheme="minorHAnsi" w:hAnsiTheme="minorHAnsi" w:cstheme="minorHAnsi"/>
          <w:sz w:val="24"/>
          <w:szCs w:val="24"/>
        </w:rPr>
        <w:t xml:space="preserve">oovid tulevikus </w:t>
      </w:r>
      <w:r w:rsidR="0063731E" w:rsidRPr="001324F0">
        <w:rPr>
          <w:rFonts w:asciiTheme="minorHAnsi" w:hAnsiTheme="minorHAnsi" w:cstheme="minorHAnsi"/>
          <w:sz w:val="24"/>
          <w:szCs w:val="24"/>
        </w:rPr>
        <w:t>õppida</w:t>
      </w:r>
      <w:r w:rsidR="00970D85" w:rsidRPr="001324F0">
        <w:rPr>
          <w:rFonts w:asciiTheme="minorHAnsi" w:hAnsiTheme="minorHAnsi" w:cstheme="minorHAnsi"/>
          <w:sz w:val="24"/>
          <w:szCs w:val="24"/>
        </w:rPr>
        <w:t xml:space="preserve"> IT-valdkonnaga seotud elukutse</w:t>
      </w:r>
      <w:r w:rsidR="0063731E" w:rsidRPr="001324F0">
        <w:rPr>
          <w:rFonts w:asciiTheme="minorHAnsi" w:hAnsiTheme="minorHAnsi" w:cstheme="minorHAnsi"/>
          <w:sz w:val="24"/>
          <w:szCs w:val="24"/>
        </w:rPr>
        <w:t>t</w:t>
      </w:r>
      <w:r w:rsidR="00047F78" w:rsidRPr="001324F0">
        <w:rPr>
          <w:rFonts w:asciiTheme="minorHAnsi" w:hAnsiTheme="minorHAnsi" w:cstheme="minorHAnsi"/>
          <w:sz w:val="24"/>
          <w:szCs w:val="24"/>
        </w:rPr>
        <w:t>.</w:t>
      </w:r>
    </w:p>
    <w:p w14:paraId="72C65ADE" w14:textId="77777777" w:rsidR="00047F78" w:rsidRPr="00F7348B" w:rsidRDefault="00047F78" w:rsidP="00E82BD0">
      <w:pPr>
        <w:spacing w:after="0" w:line="240" w:lineRule="auto"/>
        <w:outlineLvl w:val="1"/>
        <w:rPr>
          <w:rFonts w:asciiTheme="minorHAnsi" w:eastAsia="Times New Roman" w:hAnsiTheme="minorHAnsi" w:cstheme="minorHAnsi"/>
          <w:b/>
          <w:bCs/>
          <w:noProof w:val="0"/>
          <w:color w:val="365F91" w:themeColor="accent1" w:themeShade="BF"/>
          <w:kern w:val="36"/>
          <w:sz w:val="16"/>
          <w:szCs w:val="24"/>
          <w:lang w:eastAsia="et-EE"/>
        </w:rPr>
      </w:pPr>
    </w:p>
    <w:p w14:paraId="0D45BABE" w14:textId="2B6B1EC1" w:rsidR="00047F78" w:rsidRPr="00F66BC5" w:rsidRDefault="001D5469" w:rsidP="00E82BD0">
      <w:pPr>
        <w:spacing w:after="0" w:line="240" w:lineRule="auto"/>
        <w:outlineLvl w:val="1"/>
        <w:rPr>
          <w:rFonts w:asciiTheme="minorHAnsi" w:eastAsia="Times New Roman" w:hAnsiTheme="minorHAnsi" w:cstheme="minorHAnsi"/>
          <w:b/>
          <w:bCs/>
          <w:noProof w:val="0"/>
          <w:color w:val="365F91" w:themeColor="accent1" w:themeShade="BF"/>
          <w:kern w:val="36"/>
          <w:sz w:val="24"/>
          <w:szCs w:val="24"/>
          <w:lang w:eastAsia="et-EE"/>
        </w:rPr>
      </w:pPr>
      <w:r w:rsidRPr="001324F0">
        <w:rPr>
          <w:rFonts w:asciiTheme="minorHAnsi" w:eastAsia="Times New Roman" w:hAnsiTheme="minorHAnsi" w:cstheme="minorHAnsi"/>
          <w:b/>
          <w:bCs/>
          <w:noProof w:val="0"/>
          <w:color w:val="365F91" w:themeColor="accent1" w:themeShade="BF"/>
          <w:kern w:val="36"/>
          <w:sz w:val="24"/>
          <w:szCs w:val="24"/>
          <w:lang w:eastAsia="et-EE"/>
        </w:rPr>
        <w:t>Õpiväljundid</w:t>
      </w:r>
    </w:p>
    <w:p w14:paraId="75B1F72A" w14:textId="6E4A4364" w:rsidR="00300FCA" w:rsidRPr="001324F0" w:rsidRDefault="00047F78" w:rsidP="00E82BD0">
      <w:pPr>
        <w:spacing w:after="0" w:line="240" w:lineRule="auto"/>
        <w:outlineLvl w:val="1"/>
        <w:rPr>
          <w:rFonts w:asciiTheme="minorHAnsi" w:eastAsia="Times New Roman" w:hAnsiTheme="minorHAnsi" w:cstheme="minorHAnsi"/>
          <w:bCs/>
          <w:noProof w:val="0"/>
          <w:kern w:val="36"/>
          <w:sz w:val="24"/>
          <w:szCs w:val="24"/>
          <w:lang w:eastAsia="et-EE"/>
        </w:rPr>
      </w:pPr>
      <w:r w:rsidRPr="001324F0">
        <w:rPr>
          <w:rFonts w:asciiTheme="minorHAnsi" w:eastAsia="Times New Roman" w:hAnsiTheme="minorHAnsi" w:cstheme="minorHAnsi"/>
          <w:bCs/>
          <w:noProof w:val="0"/>
          <w:kern w:val="36"/>
          <w:sz w:val="24"/>
          <w:szCs w:val="24"/>
          <w:lang w:eastAsia="et-EE"/>
        </w:rPr>
        <w:t>Kursuse läbinud õpilane …</w:t>
      </w:r>
    </w:p>
    <w:p w14:paraId="47640FC0"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teab, mis on programmi elutsükkel, ning on kursis peamiste programmi kirjutamiseks ja täitmiseks vajaminevate komponentide tööpõhimõtetega;</w:t>
      </w:r>
    </w:p>
    <w:p w14:paraId="64BD1E93"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oskab kirjutada käsurea programme, lugeda sisendit (standardvoost ja failist) ja väljastada korrektse väljundi;</w:t>
      </w:r>
    </w:p>
    <w:p w14:paraId="464AE7D6"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suudab hinnata oma valitud algoritmi ajalist keerukust ning tööaega maksimaalse lubatud andmemahu korral;</w:t>
      </w:r>
    </w:p>
    <w:p w14:paraId="42ACCEF0"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teab põhilisi andmetüüpe ning oskab neid kasutada ülesannete lahendamisel;</w:t>
      </w:r>
    </w:p>
    <w:p w14:paraId="7A8BB0FD"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tunneb oma valitud programmeerimiskeele standardteekides realiseeritud enamkasutatavaid andmestruktuure, sortimisfunktsioone ja oskab neid kasutada;</w:t>
      </w:r>
    </w:p>
    <w:p w14:paraId="5C11D803"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on tutvunud järgmiste paradigmade ja võtetega ning oskab neid kasutada lihtsamate ülesannete lahendamisel: rekursioon, kahendotsing, topeltkahendotsing, "jaga ja valitse", dünaamiline planeerimine;</w:t>
      </w:r>
    </w:p>
    <w:p w14:paraId="3398DFE7"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oskab kasutada lihtsat moodularvutust programmeerimisülesannetes;</w:t>
      </w:r>
    </w:p>
    <w:p w14:paraId="0AD28194"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oskab kasutada ja programmeerida lihtsaid arvuteoreetilisi funktsioone arvu algtegurite ning suurima ühisteguri ja vähima ühiskordse leidmiseks;</w:t>
      </w:r>
    </w:p>
    <w:p w14:paraId="48C1CA61" w14:textId="77777777" w:rsidR="006A08F3" w:rsidRPr="001324F0" w:rsidRDefault="006A08F3" w:rsidP="00E82BD0">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suudab teisendada arve erinevate positsiooniliste arvusüsteemide vahel ning on tuttav efektiivsete arvutamisvõtetega;</w:t>
      </w:r>
    </w:p>
    <w:p w14:paraId="6E37B3D7" w14:textId="1267577E" w:rsidR="006A08F3" w:rsidRPr="00F7348B" w:rsidRDefault="006A08F3" w:rsidP="00F7348B">
      <w:pPr>
        <w:pStyle w:val="ListParagraph"/>
        <w:numPr>
          <w:ilvl w:val="0"/>
          <w:numId w:val="39"/>
        </w:numPr>
        <w:spacing w:after="0" w:line="240" w:lineRule="auto"/>
        <w:outlineLvl w:val="1"/>
        <w:rPr>
          <w:rFonts w:asciiTheme="minorHAnsi" w:eastAsia="Times New Roman" w:hAnsiTheme="minorHAnsi" w:cstheme="minorHAnsi"/>
          <w:bCs/>
          <w:kern w:val="36"/>
          <w:sz w:val="24"/>
          <w:szCs w:val="24"/>
          <w:lang w:eastAsia="et-EE"/>
        </w:rPr>
      </w:pPr>
      <w:r w:rsidRPr="001324F0">
        <w:rPr>
          <w:rFonts w:asciiTheme="minorHAnsi" w:hAnsiTheme="minorHAnsi" w:cstheme="minorHAnsi"/>
          <w:sz w:val="24"/>
          <w:szCs w:val="24"/>
        </w:rPr>
        <w:t>tunneb graafiteooria põhitermineid ja oskab koostada lihtsamaid algoritme graafidel.</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750"/>
      </w:tblGrid>
      <w:tr w:rsidR="00F5483F" w:rsidRPr="001324F0" w14:paraId="6BCA2A35" w14:textId="77777777" w:rsidTr="00F7348B">
        <w:tc>
          <w:tcPr>
            <w:tcW w:w="1386" w:type="pct"/>
            <w:shd w:val="clear" w:color="auto" w:fill="auto"/>
          </w:tcPr>
          <w:p w14:paraId="4DC21E94" w14:textId="3EC507F9" w:rsidR="00F5483F" w:rsidRPr="001324F0" w:rsidRDefault="00F5483F" w:rsidP="002E6633">
            <w:pPr>
              <w:spacing w:after="0" w:line="240" w:lineRule="auto"/>
              <w:rPr>
                <w:rFonts w:asciiTheme="minorHAnsi" w:eastAsia="Times New Roman" w:hAnsiTheme="minorHAnsi" w:cstheme="minorHAnsi"/>
                <w:b/>
                <w:noProof w:val="0"/>
                <w:sz w:val="24"/>
                <w:szCs w:val="24"/>
                <w:lang w:eastAsia="et-EE"/>
              </w:rPr>
            </w:pPr>
            <w:r>
              <w:rPr>
                <w:rFonts w:asciiTheme="minorHAnsi" w:eastAsia="Times New Roman" w:hAnsiTheme="minorHAnsi" w:cstheme="minorHAnsi"/>
                <w:b/>
                <w:noProof w:val="0"/>
                <w:sz w:val="24"/>
                <w:szCs w:val="24"/>
                <w:lang w:eastAsia="et-EE"/>
              </w:rPr>
              <w:t>Ainekood</w:t>
            </w:r>
          </w:p>
        </w:tc>
        <w:tc>
          <w:tcPr>
            <w:tcW w:w="3614" w:type="pct"/>
            <w:shd w:val="clear" w:color="auto" w:fill="auto"/>
          </w:tcPr>
          <w:p w14:paraId="2B1BFD1E" w14:textId="59FCC8D2" w:rsidR="00F5483F" w:rsidRPr="001324F0" w:rsidRDefault="00F5483F" w:rsidP="002E6633">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P2TP.TK.075</w:t>
            </w:r>
          </w:p>
        </w:tc>
      </w:tr>
      <w:tr w:rsidR="00C36016" w:rsidRPr="001324F0" w14:paraId="5D4EB2FD" w14:textId="77777777" w:rsidTr="00F7348B">
        <w:tc>
          <w:tcPr>
            <w:tcW w:w="1386" w:type="pct"/>
            <w:shd w:val="clear" w:color="auto" w:fill="auto"/>
          </w:tcPr>
          <w:p w14:paraId="69FB23A8" w14:textId="77777777" w:rsidR="005632F4" w:rsidRPr="001324F0" w:rsidRDefault="002B55F9"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t>Kursuse</w:t>
            </w:r>
            <w:r w:rsidR="005632F4" w:rsidRPr="001324F0">
              <w:rPr>
                <w:rFonts w:asciiTheme="minorHAnsi" w:eastAsia="Times New Roman" w:hAnsiTheme="minorHAnsi" w:cstheme="minorHAnsi"/>
                <w:b/>
                <w:noProof w:val="0"/>
                <w:sz w:val="24"/>
                <w:szCs w:val="24"/>
                <w:lang w:eastAsia="et-EE"/>
              </w:rPr>
              <w:t xml:space="preserve"> maht</w:t>
            </w:r>
          </w:p>
        </w:tc>
        <w:tc>
          <w:tcPr>
            <w:tcW w:w="3614" w:type="pct"/>
            <w:shd w:val="clear" w:color="auto" w:fill="auto"/>
          </w:tcPr>
          <w:p w14:paraId="6293DB3E" w14:textId="40FEAE10" w:rsidR="005632F4" w:rsidRPr="001324F0" w:rsidRDefault="006A08F3" w:rsidP="00E82BD0">
            <w:pPr>
              <w:spacing w:after="0" w:line="240" w:lineRule="auto"/>
              <w:rPr>
                <w:rFonts w:asciiTheme="minorHAnsi" w:eastAsia="Times New Roman" w:hAnsiTheme="minorHAnsi" w:cstheme="minorHAnsi"/>
                <w:noProof w:val="0"/>
                <w:sz w:val="24"/>
                <w:szCs w:val="24"/>
                <w:lang w:eastAsia="et-EE"/>
              </w:rPr>
            </w:pPr>
            <w:r w:rsidRPr="001324F0">
              <w:rPr>
                <w:rFonts w:asciiTheme="minorHAnsi" w:eastAsia="Times New Roman" w:hAnsiTheme="minorHAnsi" w:cstheme="minorHAnsi"/>
                <w:noProof w:val="0"/>
                <w:sz w:val="24"/>
                <w:szCs w:val="24"/>
                <w:lang w:eastAsia="et-EE"/>
              </w:rPr>
              <w:t>4</w:t>
            </w:r>
            <w:r w:rsidR="005D2CCA" w:rsidRPr="001324F0">
              <w:rPr>
                <w:rFonts w:asciiTheme="minorHAnsi" w:eastAsia="Times New Roman" w:hAnsiTheme="minorHAnsi" w:cstheme="minorHAnsi"/>
                <w:noProof w:val="0"/>
                <w:sz w:val="24"/>
                <w:szCs w:val="24"/>
                <w:lang w:eastAsia="et-EE"/>
              </w:rPr>
              <w:t xml:space="preserve"> EAP, </w:t>
            </w:r>
            <w:r w:rsidRPr="001324F0">
              <w:rPr>
                <w:rFonts w:asciiTheme="minorHAnsi" w:eastAsia="Times New Roman" w:hAnsiTheme="minorHAnsi" w:cstheme="minorHAnsi"/>
                <w:noProof w:val="0"/>
                <w:sz w:val="24"/>
                <w:szCs w:val="24"/>
                <w:lang w:eastAsia="et-EE"/>
              </w:rPr>
              <w:t>104</w:t>
            </w:r>
            <w:r w:rsidR="002B55F9" w:rsidRPr="001324F0">
              <w:rPr>
                <w:rFonts w:asciiTheme="minorHAnsi" w:eastAsia="Times New Roman" w:hAnsiTheme="minorHAnsi" w:cstheme="minorHAnsi"/>
                <w:noProof w:val="0"/>
                <w:sz w:val="24"/>
                <w:szCs w:val="24"/>
                <w:lang w:eastAsia="et-EE"/>
              </w:rPr>
              <w:t xml:space="preserve"> </w:t>
            </w:r>
            <w:r w:rsidR="00047F78" w:rsidRPr="001324F0">
              <w:rPr>
                <w:rFonts w:asciiTheme="minorHAnsi" w:eastAsia="Times New Roman" w:hAnsiTheme="minorHAnsi" w:cstheme="minorHAnsi"/>
                <w:noProof w:val="0"/>
                <w:sz w:val="24"/>
                <w:szCs w:val="24"/>
                <w:lang w:eastAsia="et-EE"/>
              </w:rPr>
              <w:t>tundi</w:t>
            </w:r>
          </w:p>
        </w:tc>
      </w:tr>
      <w:tr w:rsidR="00C36016" w:rsidRPr="001324F0" w14:paraId="66F0366B" w14:textId="77777777" w:rsidTr="00F7348B">
        <w:tc>
          <w:tcPr>
            <w:tcW w:w="1386" w:type="pct"/>
            <w:shd w:val="clear" w:color="auto" w:fill="auto"/>
          </w:tcPr>
          <w:p w14:paraId="2F35691B" w14:textId="77777777" w:rsidR="005632F4" w:rsidRPr="001324F0" w:rsidRDefault="005632F4"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t>Sihtrühm</w:t>
            </w:r>
          </w:p>
        </w:tc>
        <w:tc>
          <w:tcPr>
            <w:tcW w:w="3614" w:type="pct"/>
            <w:shd w:val="clear" w:color="auto" w:fill="auto"/>
          </w:tcPr>
          <w:p w14:paraId="52B96036" w14:textId="77777777" w:rsidR="00047F78" w:rsidRPr="001324F0" w:rsidRDefault="00805B70" w:rsidP="00E82BD0">
            <w:pPr>
              <w:spacing w:after="0" w:line="240" w:lineRule="auto"/>
              <w:rPr>
                <w:rFonts w:asciiTheme="minorHAnsi" w:hAnsiTheme="minorHAnsi" w:cstheme="minorHAnsi"/>
                <w:sz w:val="24"/>
                <w:szCs w:val="24"/>
              </w:rPr>
            </w:pPr>
            <w:r w:rsidRPr="001324F0">
              <w:rPr>
                <w:rFonts w:asciiTheme="minorHAnsi" w:hAnsiTheme="minorHAnsi" w:cstheme="minorHAnsi"/>
                <w:sz w:val="24"/>
                <w:szCs w:val="24"/>
              </w:rPr>
              <w:t>9.</w:t>
            </w:r>
            <w:r w:rsidR="00811F0E" w:rsidRPr="001324F0">
              <w:rPr>
                <w:rFonts w:asciiTheme="minorHAnsi" w:hAnsiTheme="minorHAnsi" w:cstheme="minorHAnsi"/>
                <w:sz w:val="24"/>
                <w:szCs w:val="24"/>
              </w:rPr>
              <w:t>-12.</w:t>
            </w:r>
            <w:r w:rsidR="00794A95" w:rsidRPr="001324F0">
              <w:rPr>
                <w:rFonts w:asciiTheme="minorHAnsi" w:hAnsiTheme="minorHAnsi" w:cstheme="minorHAnsi"/>
                <w:sz w:val="24"/>
                <w:szCs w:val="24"/>
              </w:rPr>
              <w:t xml:space="preserve"> </w:t>
            </w:r>
            <w:r w:rsidR="00811F0E" w:rsidRPr="001324F0">
              <w:rPr>
                <w:rFonts w:asciiTheme="minorHAnsi" w:hAnsiTheme="minorHAnsi" w:cstheme="minorHAnsi"/>
                <w:sz w:val="24"/>
                <w:szCs w:val="24"/>
              </w:rPr>
              <w:t>klassi õpilased</w:t>
            </w:r>
          </w:p>
          <w:p w14:paraId="2F0DF871" w14:textId="2CACD953" w:rsidR="00B3053B" w:rsidRPr="001324F0" w:rsidRDefault="00047F78" w:rsidP="00E82BD0">
            <w:pPr>
              <w:spacing w:after="0" w:line="240" w:lineRule="auto"/>
              <w:rPr>
                <w:rFonts w:asciiTheme="minorHAnsi" w:hAnsiTheme="minorHAnsi" w:cstheme="minorHAnsi"/>
                <w:sz w:val="24"/>
                <w:szCs w:val="24"/>
              </w:rPr>
            </w:pPr>
            <w:r w:rsidRPr="001324F0">
              <w:rPr>
                <w:rFonts w:asciiTheme="minorHAnsi" w:hAnsiTheme="minorHAnsi" w:cstheme="minorHAnsi"/>
                <w:sz w:val="24"/>
                <w:szCs w:val="24"/>
              </w:rPr>
              <w:t>V</w:t>
            </w:r>
            <w:r w:rsidR="00805B70" w:rsidRPr="001324F0">
              <w:rPr>
                <w:rFonts w:asciiTheme="minorHAnsi" w:hAnsiTheme="minorHAnsi" w:cstheme="minorHAnsi"/>
                <w:sz w:val="24"/>
                <w:szCs w:val="24"/>
              </w:rPr>
              <w:t>ajalik</w:t>
            </w:r>
            <w:r w:rsidRPr="001324F0">
              <w:rPr>
                <w:rFonts w:asciiTheme="minorHAnsi" w:hAnsiTheme="minorHAnsi" w:cstheme="minorHAnsi"/>
                <w:sz w:val="24"/>
                <w:szCs w:val="24"/>
              </w:rPr>
              <w:t xml:space="preserve"> on</w:t>
            </w:r>
            <w:r w:rsidR="006A08F3" w:rsidRPr="001324F0">
              <w:rPr>
                <w:rFonts w:asciiTheme="minorHAnsi" w:hAnsiTheme="minorHAnsi" w:cstheme="minorHAnsi"/>
                <w:sz w:val="24"/>
                <w:szCs w:val="24"/>
              </w:rPr>
              <w:t xml:space="preserve"> varasem </w:t>
            </w:r>
            <w:r w:rsidRPr="001324F0">
              <w:rPr>
                <w:rFonts w:asciiTheme="minorHAnsi" w:hAnsiTheme="minorHAnsi" w:cstheme="minorHAnsi"/>
                <w:sz w:val="24"/>
                <w:szCs w:val="24"/>
              </w:rPr>
              <w:t>programmeerimise kogemus.</w:t>
            </w:r>
          </w:p>
          <w:p w14:paraId="1E275B8F" w14:textId="2E88FCCA" w:rsidR="00266434" w:rsidRPr="00EE4344" w:rsidRDefault="00811F0E" w:rsidP="00E82BD0">
            <w:pPr>
              <w:spacing w:after="0" w:line="240" w:lineRule="auto"/>
              <w:rPr>
                <w:rFonts w:asciiTheme="minorHAnsi" w:hAnsiTheme="minorHAnsi" w:cstheme="minorHAnsi"/>
                <w:b/>
                <w:sz w:val="24"/>
                <w:szCs w:val="24"/>
              </w:rPr>
            </w:pPr>
            <w:r w:rsidRPr="00EE4344">
              <w:rPr>
                <w:rFonts w:asciiTheme="minorHAnsi" w:hAnsiTheme="minorHAnsi" w:cstheme="minorHAnsi"/>
                <w:b/>
                <w:sz w:val="24"/>
                <w:szCs w:val="24"/>
              </w:rPr>
              <w:t xml:space="preserve">Kursusele </w:t>
            </w:r>
            <w:r w:rsidR="00C12F55" w:rsidRPr="00EE4344">
              <w:rPr>
                <w:rFonts w:asciiTheme="minorHAnsi" w:hAnsiTheme="minorHAnsi" w:cstheme="minorHAnsi"/>
                <w:b/>
                <w:sz w:val="24"/>
                <w:szCs w:val="24"/>
              </w:rPr>
              <w:t>oodat</w:t>
            </w:r>
            <w:r w:rsidRPr="00EE4344">
              <w:rPr>
                <w:rFonts w:asciiTheme="minorHAnsi" w:hAnsiTheme="minorHAnsi" w:cstheme="minorHAnsi"/>
                <w:b/>
                <w:sz w:val="24"/>
                <w:szCs w:val="24"/>
              </w:rPr>
              <w:t xml:space="preserve">akse </w:t>
            </w:r>
            <w:r w:rsidR="00C12F55" w:rsidRPr="00EE4344">
              <w:rPr>
                <w:rFonts w:asciiTheme="minorHAnsi" w:hAnsiTheme="minorHAnsi" w:cstheme="minorHAnsi"/>
                <w:b/>
                <w:sz w:val="24"/>
                <w:szCs w:val="24"/>
              </w:rPr>
              <w:t>õpilas</w:t>
            </w:r>
            <w:r w:rsidRPr="00EE4344">
              <w:rPr>
                <w:rFonts w:asciiTheme="minorHAnsi" w:hAnsiTheme="minorHAnsi" w:cstheme="minorHAnsi"/>
                <w:b/>
                <w:sz w:val="24"/>
                <w:szCs w:val="24"/>
              </w:rPr>
              <w:t>i</w:t>
            </w:r>
            <w:r w:rsidR="00C12F55" w:rsidRPr="00EE4344">
              <w:rPr>
                <w:rFonts w:asciiTheme="minorHAnsi" w:hAnsiTheme="minorHAnsi" w:cstheme="minorHAnsi"/>
                <w:b/>
                <w:sz w:val="24"/>
                <w:szCs w:val="24"/>
              </w:rPr>
              <w:t xml:space="preserve">, kes lõpetasid </w:t>
            </w:r>
            <w:r w:rsidR="00C12F55" w:rsidRPr="00EE4344">
              <w:rPr>
                <w:rFonts w:asciiTheme="minorHAnsi" w:eastAsia="Times New Roman" w:hAnsiTheme="minorHAnsi" w:cstheme="minorHAnsi"/>
                <w:b/>
                <w:sz w:val="24"/>
                <w:szCs w:val="24"/>
                <w:lang w:eastAsia="et-EE"/>
              </w:rPr>
              <w:t>TÜ arvutiteaduse instituudi</w:t>
            </w:r>
            <w:r w:rsidR="00047F78" w:rsidRPr="00EE4344">
              <w:rPr>
                <w:rFonts w:asciiTheme="minorHAnsi" w:hAnsiTheme="minorHAnsi" w:cstheme="minorHAnsi"/>
                <w:b/>
                <w:sz w:val="24"/>
                <w:szCs w:val="24"/>
              </w:rPr>
              <w:t xml:space="preserve"> kursuse „</w:t>
            </w:r>
            <w:r w:rsidR="00C12F55" w:rsidRPr="00EE4344">
              <w:rPr>
                <w:rFonts w:asciiTheme="minorHAnsi" w:hAnsiTheme="minorHAnsi" w:cstheme="minorHAnsi"/>
                <w:b/>
                <w:sz w:val="24"/>
                <w:szCs w:val="24"/>
              </w:rPr>
              <w:t>Programmeerimise alused</w:t>
            </w:r>
            <w:r w:rsidR="00047F78" w:rsidRPr="00EE4344">
              <w:rPr>
                <w:rFonts w:asciiTheme="minorHAnsi" w:hAnsiTheme="minorHAnsi" w:cstheme="minorHAnsi"/>
                <w:b/>
                <w:sz w:val="24"/>
                <w:szCs w:val="24"/>
              </w:rPr>
              <w:t>“ MTAT.TK.012 (</w:t>
            </w:r>
            <w:hyperlink r:id="rId9" w:history="1">
              <w:r w:rsidR="00C12F55" w:rsidRPr="00EE4344">
                <w:rPr>
                  <w:rStyle w:val="Hyperlink"/>
                  <w:rFonts w:asciiTheme="minorHAnsi" w:hAnsiTheme="minorHAnsi" w:cstheme="minorHAnsi"/>
                  <w:b/>
                  <w:sz w:val="24"/>
                  <w:szCs w:val="24"/>
                </w:rPr>
                <w:t>http://www.ut.ee/et/mooc/programmeerimise-alused</w:t>
              </w:r>
            </w:hyperlink>
            <w:r w:rsidR="00047F78" w:rsidRPr="00EE4344">
              <w:rPr>
                <w:rFonts w:asciiTheme="minorHAnsi" w:hAnsiTheme="minorHAnsi" w:cstheme="minorHAnsi"/>
                <w:b/>
                <w:sz w:val="24"/>
                <w:szCs w:val="24"/>
              </w:rPr>
              <w:t>)</w:t>
            </w:r>
            <w:r w:rsidR="00794A95" w:rsidRPr="00EE4344">
              <w:rPr>
                <w:rFonts w:asciiTheme="minorHAnsi" w:hAnsiTheme="minorHAnsi" w:cstheme="minorHAnsi"/>
                <w:b/>
                <w:sz w:val="24"/>
                <w:szCs w:val="24"/>
              </w:rPr>
              <w:t>,</w:t>
            </w:r>
            <w:r w:rsidR="00047F78" w:rsidRPr="00EE4344">
              <w:rPr>
                <w:rFonts w:asciiTheme="minorHAnsi" w:hAnsiTheme="minorHAnsi" w:cstheme="minorHAnsi"/>
                <w:b/>
                <w:sz w:val="24"/>
                <w:szCs w:val="24"/>
              </w:rPr>
              <w:t xml:space="preserve"> </w:t>
            </w:r>
            <w:r w:rsidRPr="00EE4344">
              <w:rPr>
                <w:rFonts w:asciiTheme="minorHAnsi" w:hAnsiTheme="minorHAnsi" w:cstheme="minorHAnsi"/>
                <w:b/>
                <w:sz w:val="24"/>
                <w:szCs w:val="24"/>
              </w:rPr>
              <w:t>TÜ teaduskooli</w:t>
            </w:r>
            <w:r w:rsidR="00047F78" w:rsidRPr="00EE4344">
              <w:rPr>
                <w:rFonts w:asciiTheme="minorHAnsi" w:hAnsiTheme="minorHAnsi" w:cstheme="minorHAnsi"/>
                <w:b/>
                <w:sz w:val="24"/>
                <w:szCs w:val="24"/>
              </w:rPr>
              <w:t xml:space="preserve"> kursuse „</w:t>
            </w:r>
            <w:r w:rsidR="007F3BF0" w:rsidRPr="00EE4344">
              <w:rPr>
                <w:b/>
                <w:sz w:val="24"/>
                <w:szCs w:val="24"/>
              </w:rPr>
              <w:t>Programmeerimine keeltes C/C++ ja Java P2TP.TK.084</w:t>
            </w:r>
            <w:r w:rsidR="007F3BF0" w:rsidRPr="00EE4344">
              <w:rPr>
                <w:rFonts w:asciiTheme="minorHAnsi" w:hAnsiTheme="minorHAnsi" w:cstheme="minorHAnsi"/>
                <w:b/>
                <w:sz w:val="24"/>
                <w:szCs w:val="24"/>
              </w:rPr>
              <w:t xml:space="preserve">“ </w:t>
            </w:r>
            <w:r w:rsidR="00047F78" w:rsidRPr="00EE4344">
              <w:rPr>
                <w:rFonts w:asciiTheme="minorHAnsi" w:hAnsiTheme="minorHAnsi" w:cstheme="minorHAnsi"/>
                <w:b/>
                <w:sz w:val="24"/>
                <w:szCs w:val="24"/>
              </w:rPr>
              <w:t xml:space="preserve">või omavad </w:t>
            </w:r>
            <w:r w:rsidR="00794A95" w:rsidRPr="00EE4344">
              <w:rPr>
                <w:rFonts w:asciiTheme="minorHAnsi" w:hAnsiTheme="minorHAnsi" w:cstheme="minorHAnsi"/>
                <w:b/>
                <w:sz w:val="24"/>
                <w:szCs w:val="24"/>
              </w:rPr>
              <w:t>vastaval tasemel programmeerimisoskust.</w:t>
            </w:r>
          </w:p>
        </w:tc>
      </w:tr>
      <w:tr w:rsidR="00EE341F" w:rsidRPr="001324F0" w14:paraId="5C4B0034" w14:textId="77777777" w:rsidTr="00F7348B">
        <w:tc>
          <w:tcPr>
            <w:tcW w:w="1386" w:type="pct"/>
            <w:shd w:val="clear" w:color="auto" w:fill="auto"/>
          </w:tcPr>
          <w:p w14:paraId="28648CED" w14:textId="77777777" w:rsidR="005632F4" w:rsidRPr="001324F0" w:rsidRDefault="002B55F9"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t>Vastutav õppejõud</w:t>
            </w:r>
            <w:r w:rsidR="006775A8" w:rsidRPr="001324F0">
              <w:rPr>
                <w:rFonts w:asciiTheme="minorHAnsi" w:eastAsia="Times New Roman" w:hAnsiTheme="minorHAnsi" w:cstheme="minorHAnsi"/>
                <w:b/>
                <w:noProof w:val="0"/>
                <w:sz w:val="24"/>
                <w:szCs w:val="24"/>
                <w:lang w:eastAsia="et-EE"/>
              </w:rPr>
              <w:t xml:space="preserve"> </w:t>
            </w:r>
          </w:p>
        </w:tc>
        <w:tc>
          <w:tcPr>
            <w:tcW w:w="3614" w:type="pct"/>
            <w:shd w:val="clear" w:color="auto" w:fill="auto"/>
          </w:tcPr>
          <w:p w14:paraId="5645CBAA" w14:textId="6F085A7E" w:rsidR="00047F78" w:rsidRPr="001324F0" w:rsidRDefault="00047F78" w:rsidP="00E82BD0">
            <w:pPr>
              <w:spacing w:after="0" w:line="240" w:lineRule="auto"/>
              <w:rPr>
                <w:rStyle w:val="Hyperlink"/>
                <w:rFonts w:asciiTheme="minorHAnsi" w:eastAsia="Times New Roman" w:hAnsiTheme="minorHAnsi" w:cstheme="minorHAnsi"/>
                <w:noProof w:val="0"/>
                <w:color w:val="auto"/>
                <w:sz w:val="24"/>
                <w:szCs w:val="24"/>
                <w:lang w:eastAsia="et-EE"/>
              </w:rPr>
            </w:pPr>
            <w:r w:rsidRPr="001324F0">
              <w:rPr>
                <w:rFonts w:asciiTheme="minorHAnsi" w:eastAsia="Times New Roman" w:hAnsiTheme="minorHAnsi" w:cstheme="minorHAnsi"/>
                <w:noProof w:val="0"/>
                <w:sz w:val="24"/>
                <w:szCs w:val="24"/>
                <w:lang w:eastAsia="et-EE"/>
              </w:rPr>
              <w:t>Targo Tennisberg (</w:t>
            </w:r>
            <w:hyperlink r:id="rId10" w:history="1">
              <w:r w:rsidRPr="001324F0">
                <w:rPr>
                  <w:rStyle w:val="Hyperlink"/>
                  <w:rFonts w:asciiTheme="minorHAnsi" w:eastAsia="Times New Roman" w:hAnsiTheme="minorHAnsi" w:cstheme="minorHAnsi"/>
                  <w:noProof w:val="0"/>
                  <w:sz w:val="24"/>
                  <w:szCs w:val="24"/>
                  <w:lang w:eastAsia="et-EE"/>
                </w:rPr>
                <w:t>targot@gmail.com</w:t>
              </w:r>
            </w:hyperlink>
            <w:r w:rsidRPr="001324F0">
              <w:rPr>
                <w:rStyle w:val="Hyperlink"/>
                <w:rFonts w:asciiTheme="minorHAnsi" w:eastAsia="Times New Roman" w:hAnsiTheme="minorHAnsi" w:cstheme="minorHAnsi"/>
                <w:noProof w:val="0"/>
                <w:color w:val="auto"/>
                <w:sz w:val="24"/>
                <w:szCs w:val="24"/>
                <w:lang w:eastAsia="et-EE"/>
              </w:rPr>
              <w:t xml:space="preserve">) </w:t>
            </w:r>
          </w:p>
          <w:p w14:paraId="0C6365F4" w14:textId="4195509E" w:rsidR="003F698B" w:rsidRPr="001324F0" w:rsidRDefault="006A08F3" w:rsidP="00E82BD0">
            <w:pPr>
              <w:spacing w:after="0" w:line="240" w:lineRule="auto"/>
              <w:rPr>
                <w:rFonts w:asciiTheme="minorHAnsi" w:eastAsia="Times New Roman" w:hAnsiTheme="minorHAnsi" w:cstheme="minorHAnsi"/>
                <w:noProof w:val="0"/>
                <w:sz w:val="24"/>
                <w:szCs w:val="24"/>
                <w:lang w:eastAsia="et-EE"/>
              </w:rPr>
            </w:pPr>
            <w:r w:rsidRPr="001324F0">
              <w:rPr>
                <w:rFonts w:asciiTheme="minorHAnsi" w:hAnsiTheme="minorHAnsi" w:cstheme="minorHAnsi"/>
                <w:sz w:val="24"/>
                <w:szCs w:val="24"/>
              </w:rPr>
              <w:t>Katrin Gabrel</w:t>
            </w:r>
            <w:r w:rsidR="00047F78" w:rsidRPr="001324F0">
              <w:rPr>
                <w:rFonts w:asciiTheme="minorHAnsi" w:hAnsiTheme="minorHAnsi" w:cstheme="minorHAnsi"/>
                <w:sz w:val="24"/>
                <w:szCs w:val="24"/>
              </w:rPr>
              <w:t xml:space="preserve"> (</w:t>
            </w:r>
            <w:hyperlink r:id="rId11" w:history="1">
              <w:r w:rsidR="00047F78" w:rsidRPr="001324F0">
                <w:rPr>
                  <w:rStyle w:val="Hyperlink"/>
                  <w:rFonts w:asciiTheme="minorHAnsi" w:hAnsiTheme="minorHAnsi" w:cstheme="minorHAnsi"/>
                  <w:sz w:val="24"/>
                  <w:szCs w:val="24"/>
                </w:rPr>
                <w:t>katrint@gmail.com</w:t>
              </w:r>
            </w:hyperlink>
            <w:r w:rsidR="00047F78" w:rsidRPr="001324F0">
              <w:rPr>
                <w:rFonts w:asciiTheme="minorHAnsi" w:hAnsiTheme="minorHAnsi" w:cstheme="minorHAnsi"/>
                <w:sz w:val="24"/>
                <w:szCs w:val="24"/>
              </w:rPr>
              <w:t xml:space="preserve">) </w:t>
            </w:r>
          </w:p>
        </w:tc>
      </w:tr>
      <w:tr w:rsidR="00EE341F" w:rsidRPr="001324F0" w14:paraId="0AFBD333" w14:textId="77777777" w:rsidTr="00F7348B">
        <w:tc>
          <w:tcPr>
            <w:tcW w:w="1386" w:type="pct"/>
            <w:shd w:val="clear" w:color="auto" w:fill="auto"/>
          </w:tcPr>
          <w:p w14:paraId="4453BE6E" w14:textId="73FF96A5" w:rsidR="005632F4" w:rsidRPr="001324F0" w:rsidRDefault="002B55F9"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t>Osavõtutasu</w:t>
            </w:r>
            <w:r w:rsidR="000D5F03" w:rsidRPr="001324F0">
              <w:rPr>
                <w:rFonts w:asciiTheme="minorHAnsi" w:eastAsia="Times New Roman" w:hAnsiTheme="minorHAnsi" w:cstheme="minorHAnsi"/>
                <w:b/>
                <w:noProof w:val="0"/>
                <w:sz w:val="24"/>
                <w:szCs w:val="24"/>
                <w:lang w:eastAsia="et-EE"/>
              </w:rPr>
              <w:t xml:space="preserve"> </w:t>
            </w:r>
            <w:r w:rsidRPr="001324F0">
              <w:rPr>
                <w:rFonts w:asciiTheme="minorHAnsi" w:eastAsia="Times New Roman" w:hAnsiTheme="minorHAnsi" w:cstheme="minorHAnsi"/>
                <w:b/>
                <w:noProof w:val="0"/>
                <w:sz w:val="24"/>
                <w:szCs w:val="24"/>
                <w:lang w:eastAsia="et-EE"/>
              </w:rPr>
              <w:t>õpilastele</w:t>
            </w:r>
          </w:p>
        </w:tc>
        <w:tc>
          <w:tcPr>
            <w:tcW w:w="3614" w:type="pct"/>
            <w:shd w:val="clear" w:color="auto" w:fill="auto"/>
          </w:tcPr>
          <w:p w14:paraId="5BBD5F3F" w14:textId="78285B55" w:rsidR="005632F4" w:rsidRPr="001324F0" w:rsidRDefault="00B14F9A" w:rsidP="00E82BD0">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30</w:t>
            </w:r>
            <w:r w:rsidR="002B55F9" w:rsidRPr="001324F0">
              <w:rPr>
                <w:rFonts w:asciiTheme="minorHAnsi" w:eastAsia="Times New Roman" w:hAnsiTheme="minorHAnsi" w:cstheme="minorHAnsi"/>
                <w:noProof w:val="0"/>
                <w:sz w:val="24"/>
                <w:szCs w:val="24"/>
                <w:lang w:eastAsia="et-EE"/>
              </w:rPr>
              <w:t xml:space="preserve"> eur</w:t>
            </w:r>
            <w:r w:rsidR="00047F78" w:rsidRPr="001324F0">
              <w:rPr>
                <w:rFonts w:asciiTheme="minorHAnsi" w:eastAsia="Times New Roman" w:hAnsiTheme="minorHAnsi" w:cstheme="minorHAnsi"/>
                <w:noProof w:val="0"/>
                <w:sz w:val="24"/>
                <w:szCs w:val="24"/>
                <w:lang w:eastAsia="et-EE"/>
              </w:rPr>
              <w:t>ot</w:t>
            </w:r>
          </w:p>
        </w:tc>
      </w:tr>
      <w:tr w:rsidR="00FA4DBA" w:rsidRPr="001324F0" w14:paraId="67365812" w14:textId="77777777" w:rsidTr="00F7348B">
        <w:tc>
          <w:tcPr>
            <w:tcW w:w="1386" w:type="pct"/>
            <w:shd w:val="clear" w:color="auto" w:fill="auto"/>
          </w:tcPr>
          <w:p w14:paraId="0CAC76A8" w14:textId="3508C97E" w:rsidR="00FA4DBA" w:rsidRPr="001324F0" w:rsidRDefault="00FA4DBA" w:rsidP="00E82BD0">
            <w:pPr>
              <w:spacing w:after="0" w:line="240" w:lineRule="auto"/>
              <w:rPr>
                <w:rFonts w:asciiTheme="minorHAnsi" w:eastAsia="Times New Roman" w:hAnsiTheme="minorHAnsi" w:cstheme="minorHAnsi"/>
                <w:b/>
                <w:noProof w:val="0"/>
                <w:sz w:val="24"/>
                <w:szCs w:val="24"/>
                <w:lang w:eastAsia="et-EE"/>
              </w:rPr>
            </w:pPr>
            <w:r w:rsidRPr="00FA4DBA">
              <w:rPr>
                <w:rFonts w:asciiTheme="minorHAnsi" w:eastAsia="Times New Roman" w:hAnsiTheme="minorHAnsi" w:cstheme="minorHAnsi"/>
                <w:b/>
                <w:noProof w:val="0"/>
                <w:sz w:val="24"/>
                <w:szCs w:val="24"/>
                <w:lang w:eastAsia="et-EE"/>
              </w:rPr>
              <w:t>Tulumaksutagastus  füüsilisest isikust maksjale</w:t>
            </w:r>
          </w:p>
        </w:tc>
        <w:tc>
          <w:tcPr>
            <w:tcW w:w="3614" w:type="pct"/>
            <w:shd w:val="clear" w:color="auto" w:fill="auto"/>
          </w:tcPr>
          <w:p w14:paraId="4F50BB82" w14:textId="43870F65" w:rsidR="00FA4DBA" w:rsidRPr="001324F0" w:rsidRDefault="00FA4DBA" w:rsidP="00E82BD0">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Ei</w:t>
            </w:r>
          </w:p>
        </w:tc>
      </w:tr>
      <w:tr w:rsidR="00EE341F" w:rsidRPr="001324F0" w14:paraId="7EE26F2E" w14:textId="77777777" w:rsidTr="00F7348B">
        <w:tc>
          <w:tcPr>
            <w:tcW w:w="1386" w:type="pct"/>
            <w:shd w:val="clear" w:color="auto" w:fill="auto"/>
          </w:tcPr>
          <w:p w14:paraId="79E200CC" w14:textId="77777777" w:rsidR="005632F4" w:rsidRPr="001324F0" w:rsidRDefault="002B55F9"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t>Õpetamise aeg</w:t>
            </w:r>
          </w:p>
        </w:tc>
        <w:tc>
          <w:tcPr>
            <w:tcW w:w="3614" w:type="pct"/>
            <w:shd w:val="clear" w:color="auto" w:fill="auto"/>
          </w:tcPr>
          <w:p w14:paraId="6E4597EE" w14:textId="6307197B" w:rsidR="005632F4" w:rsidRPr="001324F0" w:rsidRDefault="00F66BC5" w:rsidP="009778BF">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202</w:t>
            </w:r>
            <w:r w:rsidR="009778BF">
              <w:rPr>
                <w:rFonts w:asciiTheme="minorHAnsi" w:eastAsia="Times New Roman" w:hAnsiTheme="minorHAnsi" w:cstheme="minorHAnsi"/>
                <w:noProof w:val="0"/>
                <w:sz w:val="24"/>
                <w:szCs w:val="24"/>
                <w:lang w:eastAsia="et-EE"/>
              </w:rPr>
              <w:t>5</w:t>
            </w:r>
            <w:r>
              <w:rPr>
                <w:rFonts w:asciiTheme="minorHAnsi" w:eastAsia="Times New Roman" w:hAnsiTheme="minorHAnsi" w:cstheme="minorHAnsi"/>
                <w:noProof w:val="0"/>
                <w:sz w:val="24"/>
                <w:szCs w:val="24"/>
                <w:lang w:eastAsia="et-EE"/>
              </w:rPr>
              <w:t>/</w:t>
            </w:r>
            <w:r w:rsidR="00760ACE">
              <w:rPr>
                <w:rFonts w:asciiTheme="minorHAnsi" w:eastAsia="Times New Roman" w:hAnsiTheme="minorHAnsi" w:cstheme="minorHAnsi"/>
                <w:noProof w:val="0"/>
                <w:sz w:val="24"/>
                <w:szCs w:val="24"/>
                <w:lang w:eastAsia="et-EE"/>
              </w:rPr>
              <w:t>202</w:t>
            </w:r>
            <w:r w:rsidR="009778BF">
              <w:rPr>
                <w:rFonts w:asciiTheme="minorHAnsi" w:eastAsia="Times New Roman" w:hAnsiTheme="minorHAnsi" w:cstheme="minorHAnsi"/>
                <w:noProof w:val="0"/>
                <w:sz w:val="24"/>
                <w:szCs w:val="24"/>
                <w:lang w:eastAsia="et-EE"/>
              </w:rPr>
              <w:t>6</w:t>
            </w:r>
            <w:r w:rsidR="002B55F9" w:rsidRPr="001324F0">
              <w:rPr>
                <w:rFonts w:asciiTheme="minorHAnsi" w:eastAsia="Times New Roman" w:hAnsiTheme="minorHAnsi" w:cstheme="minorHAnsi"/>
                <w:noProof w:val="0"/>
                <w:sz w:val="24"/>
                <w:szCs w:val="24"/>
                <w:lang w:eastAsia="et-EE"/>
              </w:rPr>
              <w:t>.</w:t>
            </w:r>
            <w:r w:rsidR="007E1124" w:rsidRPr="001324F0">
              <w:rPr>
                <w:rFonts w:asciiTheme="minorHAnsi" w:eastAsia="Times New Roman" w:hAnsiTheme="minorHAnsi" w:cstheme="minorHAnsi"/>
                <w:noProof w:val="0"/>
                <w:sz w:val="24"/>
                <w:szCs w:val="24"/>
                <w:lang w:eastAsia="et-EE"/>
              </w:rPr>
              <w:t xml:space="preserve"> õppeaasta</w:t>
            </w:r>
            <w:r w:rsidR="002B55F9" w:rsidRPr="001324F0">
              <w:rPr>
                <w:rFonts w:asciiTheme="minorHAnsi" w:eastAsia="Times New Roman" w:hAnsiTheme="minorHAnsi" w:cstheme="minorHAnsi"/>
                <w:noProof w:val="0"/>
                <w:sz w:val="24"/>
                <w:szCs w:val="24"/>
                <w:lang w:eastAsia="et-EE"/>
              </w:rPr>
              <w:t xml:space="preserve">, alates </w:t>
            </w:r>
            <w:r w:rsidR="00872F2D" w:rsidRPr="001324F0">
              <w:rPr>
                <w:rFonts w:asciiTheme="minorHAnsi" w:eastAsia="Times New Roman" w:hAnsiTheme="minorHAnsi" w:cstheme="minorHAnsi"/>
                <w:noProof w:val="0"/>
                <w:sz w:val="24"/>
                <w:szCs w:val="24"/>
                <w:lang w:eastAsia="et-EE"/>
              </w:rPr>
              <w:t xml:space="preserve"> </w:t>
            </w:r>
            <w:r w:rsidR="009778BF">
              <w:rPr>
                <w:rFonts w:asciiTheme="minorHAnsi" w:eastAsia="Times New Roman" w:hAnsiTheme="minorHAnsi" w:cstheme="minorHAnsi"/>
                <w:b/>
                <w:noProof w:val="0"/>
                <w:sz w:val="24"/>
                <w:szCs w:val="24"/>
                <w:lang w:eastAsia="et-EE"/>
              </w:rPr>
              <w:t>6</w:t>
            </w:r>
            <w:r w:rsidRPr="00486015">
              <w:rPr>
                <w:rFonts w:asciiTheme="minorHAnsi" w:eastAsia="Times New Roman" w:hAnsiTheme="minorHAnsi" w:cstheme="minorHAnsi"/>
                <w:b/>
                <w:noProof w:val="0"/>
                <w:sz w:val="24"/>
                <w:szCs w:val="24"/>
                <w:lang w:eastAsia="et-EE"/>
              </w:rPr>
              <w:t>. oktoobrist 202</w:t>
            </w:r>
            <w:r w:rsidR="009778BF">
              <w:rPr>
                <w:rFonts w:asciiTheme="minorHAnsi" w:eastAsia="Times New Roman" w:hAnsiTheme="minorHAnsi" w:cstheme="minorHAnsi"/>
                <w:b/>
                <w:noProof w:val="0"/>
                <w:sz w:val="24"/>
                <w:szCs w:val="24"/>
                <w:lang w:eastAsia="et-EE"/>
              </w:rPr>
              <w:t>5</w:t>
            </w:r>
          </w:p>
        </w:tc>
      </w:tr>
      <w:tr w:rsidR="00EE341F" w:rsidRPr="001324F0" w14:paraId="7CFFF4D9" w14:textId="77777777" w:rsidTr="00F7348B">
        <w:tc>
          <w:tcPr>
            <w:tcW w:w="1386" w:type="pct"/>
            <w:shd w:val="clear" w:color="auto" w:fill="auto"/>
          </w:tcPr>
          <w:p w14:paraId="4FD0434D" w14:textId="77777777" w:rsidR="005632F4" w:rsidRPr="001324F0" w:rsidRDefault="002B55F9"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t>Õppetöö vorm</w:t>
            </w:r>
          </w:p>
        </w:tc>
        <w:tc>
          <w:tcPr>
            <w:tcW w:w="3614" w:type="pct"/>
            <w:shd w:val="clear" w:color="auto" w:fill="auto"/>
          </w:tcPr>
          <w:p w14:paraId="03B2CA1A" w14:textId="77777777" w:rsidR="005632F4" w:rsidRPr="001324F0" w:rsidRDefault="00673279" w:rsidP="00E82BD0">
            <w:pPr>
              <w:spacing w:after="0" w:line="240" w:lineRule="auto"/>
              <w:rPr>
                <w:rFonts w:asciiTheme="minorHAnsi" w:eastAsia="Times New Roman" w:hAnsiTheme="minorHAnsi" w:cstheme="minorHAnsi"/>
                <w:noProof w:val="0"/>
                <w:sz w:val="24"/>
                <w:szCs w:val="24"/>
                <w:lang w:eastAsia="et-EE"/>
              </w:rPr>
            </w:pPr>
            <w:r w:rsidRPr="001324F0">
              <w:rPr>
                <w:rFonts w:asciiTheme="minorHAnsi" w:hAnsiTheme="minorHAnsi" w:cstheme="minorHAnsi"/>
                <w:sz w:val="24"/>
                <w:szCs w:val="24"/>
              </w:rPr>
              <w:t>Õppetöö toimub Moodle e-õppe keskkonnas</w:t>
            </w:r>
          </w:p>
        </w:tc>
      </w:tr>
      <w:tr w:rsidR="00EE341F" w:rsidRPr="001324F0" w14:paraId="189701A9" w14:textId="77777777" w:rsidTr="00F7348B">
        <w:tc>
          <w:tcPr>
            <w:tcW w:w="1386" w:type="pct"/>
            <w:shd w:val="clear" w:color="auto" w:fill="auto"/>
          </w:tcPr>
          <w:p w14:paraId="02612BE3" w14:textId="77777777" w:rsidR="005632F4" w:rsidRPr="001324F0" w:rsidRDefault="00C54C86"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t>Hindamise vorm</w:t>
            </w:r>
            <w:r w:rsidR="002B55F9" w:rsidRPr="001324F0">
              <w:rPr>
                <w:rFonts w:asciiTheme="minorHAnsi" w:eastAsia="Times New Roman" w:hAnsiTheme="minorHAnsi" w:cstheme="minorHAnsi"/>
                <w:b/>
                <w:noProof w:val="0"/>
                <w:sz w:val="24"/>
                <w:szCs w:val="24"/>
                <w:lang w:eastAsia="et-EE"/>
              </w:rPr>
              <w:t xml:space="preserve"> ja lõpetamise tingimused</w:t>
            </w:r>
          </w:p>
        </w:tc>
        <w:tc>
          <w:tcPr>
            <w:tcW w:w="3614" w:type="pct"/>
            <w:shd w:val="clear" w:color="auto" w:fill="auto"/>
          </w:tcPr>
          <w:p w14:paraId="7AFF032B" w14:textId="77777777" w:rsidR="007E1124" w:rsidRPr="001324F0" w:rsidRDefault="00B53EB5" w:rsidP="00E82BD0">
            <w:pPr>
              <w:spacing w:after="0" w:line="240" w:lineRule="auto"/>
              <w:rPr>
                <w:rFonts w:asciiTheme="minorHAnsi" w:hAnsiTheme="minorHAnsi" w:cstheme="minorHAnsi"/>
                <w:sz w:val="24"/>
                <w:szCs w:val="24"/>
              </w:rPr>
            </w:pPr>
            <w:r w:rsidRPr="001324F0">
              <w:rPr>
                <w:rFonts w:asciiTheme="minorHAnsi" w:hAnsiTheme="minorHAnsi" w:cstheme="minorHAnsi"/>
                <w:sz w:val="24"/>
                <w:szCs w:val="24"/>
              </w:rPr>
              <w:t>Erista</w:t>
            </w:r>
            <w:r w:rsidR="007E1124" w:rsidRPr="001324F0">
              <w:rPr>
                <w:rFonts w:asciiTheme="minorHAnsi" w:hAnsiTheme="minorHAnsi" w:cstheme="minorHAnsi"/>
                <w:sz w:val="24"/>
                <w:szCs w:val="24"/>
              </w:rPr>
              <w:t>v (A, B, C, D, E, mitteilmunud).</w:t>
            </w:r>
            <w:bookmarkStart w:id="0" w:name="_GoBack"/>
            <w:bookmarkEnd w:id="0"/>
          </w:p>
          <w:p w14:paraId="64DD4B1A" w14:textId="56F6A13C" w:rsidR="006A08F3" w:rsidRPr="001324F0" w:rsidRDefault="007E1124" w:rsidP="00E82BD0">
            <w:pPr>
              <w:spacing w:after="0" w:line="240" w:lineRule="auto"/>
              <w:rPr>
                <w:rFonts w:asciiTheme="minorHAnsi" w:hAnsiTheme="minorHAnsi" w:cstheme="minorHAnsi"/>
                <w:sz w:val="24"/>
                <w:szCs w:val="24"/>
              </w:rPr>
            </w:pPr>
            <w:r w:rsidRPr="001324F0">
              <w:rPr>
                <w:rFonts w:asciiTheme="minorHAnsi" w:hAnsiTheme="minorHAnsi" w:cstheme="minorHAnsi"/>
                <w:sz w:val="24"/>
                <w:szCs w:val="24"/>
              </w:rPr>
              <w:t>T</w:t>
            </w:r>
            <w:r w:rsidR="007F10E6" w:rsidRPr="001324F0">
              <w:rPr>
                <w:rFonts w:asciiTheme="minorHAnsi" w:hAnsiTheme="minorHAnsi" w:cstheme="minorHAnsi"/>
                <w:sz w:val="24"/>
                <w:szCs w:val="24"/>
              </w:rPr>
              <w:t xml:space="preserve">unnistuse saamiseks </w:t>
            </w:r>
            <w:r w:rsidR="006A08F3" w:rsidRPr="001324F0">
              <w:rPr>
                <w:rFonts w:asciiTheme="minorHAnsi" w:hAnsiTheme="minorHAnsi" w:cstheme="minorHAnsi"/>
                <w:sz w:val="24"/>
                <w:szCs w:val="24"/>
              </w:rPr>
              <w:t>peab olema esitatud viis tööd k</w:t>
            </w:r>
            <w:r w:rsidR="00A4545D" w:rsidRPr="001324F0">
              <w:rPr>
                <w:rFonts w:asciiTheme="minorHAnsi" w:hAnsiTheme="minorHAnsi" w:cstheme="minorHAnsi"/>
                <w:sz w:val="24"/>
                <w:szCs w:val="24"/>
              </w:rPr>
              <w:t xml:space="preserve">uuest </w:t>
            </w:r>
            <w:r w:rsidRPr="001324F0">
              <w:rPr>
                <w:rFonts w:asciiTheme="minorHAnsi" w:hAnsiTheme="minorHAnsi" w:cstheme="minorHAnsi"/>
                <w:sz w:val="24"/>
                <w:szCs w:val="24"/>
              </w:rPr>
              <w:t>ja</w:t>
            </w:r>
            <w:r w:rsidR="00A4545D" w:rsidRPr="001324F0">
              <w:rPr>
                <w:rFonts w:asciiTheme="minorHAnsi" w:hAnsiTheme="minorHAnsi" w:cstheme="minorHAnsi"/>
                <w:sz w:val="24"/>
                <w:szCs w:val="24"/>
              </w:rPr>
              <w:t xml:space="preserve"> nende koondtulemus peab olema</w:t>
            </w:r>
            <w:r w:rsidR="006A08F3" w:rsidRPr="001324F0">
              <w:rPr>
                <w:rFonts w:asciiTheme="minorHAnsi" w:hAnsiTheme="minorHAnsi" w:cstheme="minorHAnsi"/>
                <w:sz w:val="24"/>
                <w:szCs w:val="24"/>
              </w:rPr>
              <w:t xml:space="preserve"> vähemalt 50% maksimaalsest</w:t>
            </w:r>
            <w:r w:rsidR="00A4545D" w:rsidRPr="001324F0">
              <w:rPr>
                <w:rFonts w:asciiTheme="minorHAnsi" w:hAnsiTheme="minorHAnsi" w:cstheme="minorHAnsi"/>
                <w:sz w:val="24"/>
                <w:szCs w:val="24"/>
              </w:rPr>
              <w:t>.</w:t>
            </w:r>
          </w:p>
        </w:tc>
      </w:tr>
      <w:tr w:rsidR="00A00178" w:rsidRPr="001324F0" w14:paraId="01AE80CF" w14:textId="77777777" w:rsidTr="00F7348B">
        <w:tc>
          <w:tcPr>
            <w:tcW w:w="1386" w:type="pct"/>
            <w:shd w:val="clear" w:color="auto" w:fill="auto"/>
          </w:tcPr>
          <w:p w14:paraId="7427795F" w14:textId="24297C2A" w:rsidR="00A00178" w:rsidRPr="001324F0" w:rsidRDefault="00E7205D" w:rsidP="00E82BD0">
            <w:pPr>
              <w:spacing w:after="0" w:line="240" w:lineRule="auto"/>
              <w:rPr>
                <w:rFonts w:asciiTheme="minorHAnsi" w:eastAsia="Times New Roman" w:hAnsiTheme="minorHAnsi" w:cstheme="minorHAnsi"/>
                <w:b/>
                <w:noProof w:val="0"/>
                <w:sz w:val="24"/>
                <w:szCs w:val="24"/>
                <w:lang w:eastAsia="et-EE"/>
              </w:rPr>
            </w:pPr>
            <w:r w:rsidRPr="001324F0">
              <w:rPr>
                <w:rFonts w:asciiTheme="minorHAnsi" w:eastAsia="Times New Roman" w:hAnsiTheme="minorHAnsi" w:cstheme="minorHAnsi"/>
                <w:b/>
                <w:noProof w:val="0"/>
                <w:sz w:val="24"/>
                <w:szCs w:val="24"/>
                <w:lang w:eastAsia="et-EE"/>
              </w:rPr>
              <w:lastRenderedPageBreak/>
              <w:t>Sisu lühikirjeldus</w:t>
            </w:r>
          </w:p>
          <w:p w14:paraId="29682E92" w14:textId="77777777" w:rsidR="00A00178" w:rsidRPr="001324F0" w:rsidRDefault="00A00178" w:rsidP="00E82BD0">
            <w:pPr>
              <w:spacing w:after="0" w:line="240" w:lineRule="auto"/>
              <w:rPr>
                <w:rFonts w:asciiTheme="minorHAnsi" w:eastAsia="Times New Roman" w:hAnsiTheme="minorHAnsi" w:cstheme="minorHAnsi"/>
                <w:noProof w:val="0"/>
                <w:sz w:val="24"/>
                <w:szCs w:val="24"/>
                <w:lang w:eastAsia="et-EE"/>
              </w:rPr>
            </w:pPr>
          </w:p>
        </w:tc>
        <w:tc>
          <w:tcPr>
            <w:tcW w:w="3614" w:type="pct"/>
            <w:shd w:val="clear" w:color="auto" w:fill="auto"/>
          </w:tcPr>
          <w:p w14:paraId="0C10B19B" w14:textId="77777777" w:rsidR="007E1124" w:rsidRPr="001324F0" w:rsidRDefault="00805B70" w:rsidP="00E82BD0">
            <w:pPr>
              <w:spacing w:after="0" w:line="240" w:lineRule="auto"/>
              <w:rPr>
                <w:rFonts w:asciiTheme="minorHAnsi" w:eastAsia="Times New Roman" w:hAnsiTheme="minorHAnsi" w:cstheme="minorHAnsi"/>
                <w:noProof w:val="0"/>
                <w:sz w:val="24"/>
                <w:szCs w:val="24"/>
                <w:lang w:eastAsia="et-EE"/>
              </w:rPr>
            </w:pPr>
            <w:r w:rsidRPr="001324F0">
              <w:rPr>
                <w:rFonts w:asciiTheme="minorHAnsi" w:eastAsia="Times New Roman" w:hAnsiTheme="minorHAnsi" w:cstheme="minorHAnsi"/>
                <w:noProof w:val="0"/>
                <w:sz w:val="24"/>
                <w:szCs w:val="24"/>
                <w:lang w:eastAsia="et-EE"/>
              </w:rPr>
              <w:t>Kursus on suunatud õpilastele, kes on programmeer</w:t>
            </w:r>
            <w:r w:rsidR="00794A95" w:rsidRPr="001324F0">
              <w:rPr>
                <w:rFonts w:asciiTheme="minorHAnsi" w:eastAsia="Times New Roman" w:hAnsiTheme="minorHAnsi" w:cstheme="minorHAnsi"/>
                <w:noProof w:val="0"/>
                <w:sz w:val="24"/>
                <w:szCs w:val="24"/>
                <w:lang w:eastAsia="et-EE"/>
              </w:rPr>
              <w:t>imisega juba kokku puutunud</w:t>
            </w:r>
            <w:r w:rsidR="007E1124" w:rsidRPr="001324F0">
              <w:rPr>
                <w:rFonts w:asciiTheme="minorHAnsi" w:eastAsia="Times New Roman" w:hAnsiTheme="minorHAnsi" w:cstheme="minorHAnsi"/>
                <w:noProof w:val="0"/>
                <w:sz w:val="24"/>
                <w:szCs w:val="24"/>
                <w:lang w:eastAsia="et-EE"/>
              </w:rPr>
              <w:t xml:space="preserve"> </w:t>
            </w:r>
            <w:r w:rsidRPr="001324F0">
              <w:rPr>
                <w:rFonts w:asciiTheme="minorHAnsi" w:eastAsia="Times New Roman" w:hAnsiTheme="minorHAnsi" w:cstheme="minorHAnsi"/>
                <w:noProof w:val="0"/>
                <w:sz w:val="24"/>
                <w:szCs w:val="24"/>
                <w:lang w:eastAsia="et-EE"/>
              </w:rPr>
              <w:t>ja</w:t>
            </w:r>
            <w:r w:rsidR="007E1124" w:rsidRPr="001324F0">
              <w:rPr>
                <w:rFonts w:asciiTheme="minorHAnsi" w:eastAsia="Times New Roman" w:hAnsiTheme="minorHAnsi" w:cstheme="minorHAnsi"/>
                <w:noProof w:val="0"/>
                <w:sz w:val="24"/>
                <w:szCs w:val="24"/>
                <w:lang w:eastAsia="et-EE"/>
              </w:rPr>
              <w:t xml:space="preserve"> kes soovivad omandada teadmisi programmeerimis-võistlustel osalemiseks.</w:t>
            </w:r>
          </w:p>
          <w:p w14:paraId="7DA36D8C" w14:textId="1ADF5F0F" w:rsidR="00712B3B" w:rsidRPr="001324F0" w:rsidRDefault="00805B70" w:rsidP="00E82BD0">
            <w:pPr>
              <w:spacing w:after="0" w:line="240" w:lineRule="auto"/>
              <w:rPr>
                <w:rFonts w:asciiTheme="minorHAnsi" w:hAnsiTheme="minorHAnsi" w:cstheme="minorHAnsi"/>
                <w:sz w:val="24"/>
                <w:szCs w:val="24"/>
              </w:rPr>
            </w:pPr>
            <w:r w:rsidRPr="001324F0">
              <w:rPr>
                <w:rFonts w:asciiTheme="minorHAnsi" w:eastAsia="Times New Roman" w:hAnsiTheme="minorHAnsi" w:cstheme="minorHAnsi"/>
                <w:noProof w:val="0"/>
                <w:sz w:val="24"/>
                <w:szCs w:val="24"/>
                <w:lang w:eastAsia="et-EE"/>
              </w:rPr>
              <w:t xml:space="preserve">Kursusel kasutatavad keeled on </w:t>
            </w:r>
            <w:r w:rsidRPr="001324F0">
              <w:rPr>
                <w:rFonts w:asciiTheme="minorHAnsi" w:eastAsia="Times New Roman" w:hAnsiTheme="minorHAnsi" w:cstheme="minorHAnsi"/>
                <w:b/>
                <w:noProof w:val="0"/>
                <w:sz w:val="24"/>
                <w:szCs w:val="24"/>
                <w:lang w:eastAsia="et-EE"/>
              </w:rPr>
              <w:t>C++</w:t>
            </w:r>
            <w:r w:rsidR="00D90F08" w:rsidRPr="001324F0">
              <w:rPr>
                <w:rFonts w:asciiTheme="minorHAnsi" w:eastAsia="Times New Roman" w:hAnsiTheme="minorHAnsi" w:cstheme="minorHAnsi"/>
                <w:b/>
                <w:noProof w:val="0"/>
                <w:sz w:val="24"/>
                <w:szCs w:val="24"/>
                <w:lang w:eastAsia="et-EE"/>
              </w:rPr>
              <w:t xml:space="preserve"> </w:t>
            </w:r>
            <w:r w:rsidRPr="001324F0">
              <w:rPr>
                <w:rFonts w:asciiTheme="minorHAnsi" w:eastAsia="Times New Roman" w:hAnsiTheme="minorHAnsi" w:cstheme="minorHAnsi"/>
                <w:noProof w:val="0"/>
                <w:sz w:val="24"/>
                <w:szCs w:val="24"/>
                <w:lang w:eastAsia="et-EE"/>
              </w:rPr>
              <w:t xml:space="preserve">(eelistatud), </w:t>
            </w:r>
            <w:r w:rsidRPr="001324F0">
              <w:rPr>
                <w:rFonts w:asciiTheme="minorHAnsi" w:eastAsia="Times New Roman" w:hAnsiTheme="minorHAnsi" w:cstheme="minorHAnsi"/>
                <w:b/>
                <w:noProof w:val="0"/>
                <w:sz w:val="24"/>
                <w:szCs w:val="24"/>
                <w:lang w:eastAsia="et-EE"/>
              </w:rPr>
              <w:t xml:space="preserve">Java </w:t>
            </w:r>
            <w:r w:rsidRPr="001324F0">
              <w:rPr>
                <w:rFonts w:asciiTheme="minorHAnsi" w:eastAsia="Times New Roman" w:hAnsiTheme="minorHAnsi" w:cstheme="minorHAnsi"/>
                <w:noProof w:val="0"/>
                <w:sz w:val="24"/>
                <w:szCs w:val="24"/>
                <w:lang w:eastAsia="et-EE"/>
              </w:rPr>
              <w:t xml:space="preserve">ja </w:t>
            </w:r>
            <w:r w:rsidRPr="001324F0">
              <w:rPr>
                <w:rFonts w:asciiTheme="minorHAnsi" w:eastAsia="Times New Roman" w:hAnsiTheme="minorHAnsi" w:cstheme="minorHAnsi"/>
                <w:b/>
                <w:noProof w:val="0"/>
                <w:sz w:val="24"/>
                <w:szCs w:val="24"/>
                <w:lang w:eastAsia="et-EE"/>
              </w:rPr>
              <w:t>Python</w:t>
            </w:r>
            <w:r w:rsidRPr="001324F0">
              <w:rPr>
                <w:rFonts w:asciiTheme="minorHAnsi" w:eastAsia="Times New Roman" w:hAnsiTheme="minorHAnsi" w:cstheme="minorHAnsi"/>
                <w:noProof w:val="0"/>
                <w:sz w:val="24"/>
                <w:szCs w:val="24"/>
                <w:lang w:eastAsia="et-EE"/>
              </w:rPr>
              <w:t>.</w:t>
            </w:r>
            <w:r w:rsidR="007E1124" w:rsidRPr="001324F0">
              <w:rPr>
                <w:rFonts w:asciiTheme="minorHAnsi" w:eastAsia="Times New Roman" w:hAnsiTheme="minorHAnsi" w:cstheme="minorHAnsi"/>
                <w:noProof w:val="0"/>
                <w:sz w:val="24"/>
                <w:szCs w:val="24"/>
                <w:lang w:eastAsia="et-EE"/>
              </w:rPr>
              <w:t xml:space="preserve"> </w:t>
            </w:r>
            <w:r w:rsidR="007E1124" w:rsidRPr="001324F0">
              <w:rPr>
                <w:rFonts w:asciiTheme="minorHAnsi" w:hAnsiTheme="minorHAnsi" w:cstheme="minorHAnsi"/>
                <w:sz w:val="24"/>
                <w:szCs w:val="24"/>
              </w:rPr>
              <w:t>Kursusel on kuus</w:t>
            </w:r>
            <w:r w:rsidR="00A4545D" w:rsidRPr="001324F0">
              <w:rPr>
                <w:rFonts w:asciiTheme="minorHAnsi" w:hAnsiTheme="minorHAnsi" w:cstheme="minorHAnsi"/>
                <w:sz w:val="24"/>
                <w:szCs w:val="24"/>
              </w:rPr>
              <w:t xml:space="preserve"> </w:t>
            </w:r>
            <w:r w:rsidR="007E1124" w:rsidRPr="001324F0">
              <w:rPr>
                <w:rFonts w:asciiTheme="minorHAnsi" w:hAnsiTheme="minorHAnsi" w:cstheme="minorHAnsi"/>
                <w:sz w:val="24"/>
                <w:szCs w:val="24"/>
              </w:rPr>
              <w:t>teemat: programmide sisemaailm, l</w:t>
            </w:r>
            <w:r w:rsidR="00A4545D" w:rsidRPr="001324F0">
              <w:rPr>
                <w:rFonts w:asciiTheme="minorHAnsi" w:hAnsiTheme="minorHAnsi" w:cstheme="minorHAnsi"/>
                <w:sz w:val="24"/>
                <w:szCs w:val="24"/>
              </w:rPr>
              <w:t>ä</w:t>
            </w:r>
            <w:r w:rsidR="007E1124" w:rsidRPr="001324F0">
              <w:rPr>
                <w:rFonts w:asciiTheme="minorHAnsi" w:hAnsiTheme="minorHAnsi" w:cstheme="minorHAnsi"/>
                <w:sz w:val="24"/>
                <w:szCs w:val="24"/>
              </w:rPr>
              <w:t>bivaatus- ja otsingualgoritmid, a</w:t>
            </w:r>
            <w:r w:rsidR="00A4545D" w:rsidRPr="001324F0">
              <w:rPr>
                <w:rFonts w:asciiTheme="minorHAnsi" w:hAnsiTheme="minorHAnsi" w:cstheme="minorHAnsi"/>
                <w:sz w:val="24"/>
                <w:szCs w:val="24"/>
              </w:rPr>
              <w:t>lgoritmi keerukus</w:t>
            </w:r>
            <w:r w:rsidR="007E1124" w:rsidRPr="001324F0">
              <w:rPr>
                <w:rFonts w:asciiTheme="minorHAnsi" w:hAnsiTheme="minorHAnsi" w:cstheme="minorHAnsi"/>
                <w:sz w:val="24"/>
                <w:szCs w:val="24"/>
              </w:rPr>
              <w:t xml:space="preserve"> ja põhilised andmestruktuurid, arvuteooria, dünaamiline planeerimine, s</w:t>
            </w:r>
            <w:r w:rsidR="00A4545D" w:rsidRPr="001324F0">
              <w:rPr>
                <w:rFonts w:asciiTheme="minorHAnsi" w:hAnsiTheme="minorHAnsi" w:cstheme="minorHAnsi"/>
                <w:sz w:val="24"/>
                <w:szCs w:val="24"/>
              </w:rPr>
              <w:t>issejuhatus graafiteooriasse. Iga teema kohta on</w:t>
            </w:r>
            <w:r w:rsidR="00A4545D" w:rsidRPr="001324F0">
              <w:rPr>
                <w:rFonts w:asciiTheme="minorHAnsi" w:hAnsiTheme="minorHAnsi" w:cstheme="minorHAnsi"/>
                <w:noProof w:val="0"/>
                <w:sz w:val="24"/>
                <w:szCs w:val="24"/>
                <w:lang w:eastAsia="et-EE"/>
              </w:rPr>
              <w:t xml:space="preserve"> kontrolltöö</w:t>
            </w:r>
            <w:r w:rsidR="00A25F4E" w:rsidRPr="001324F0">
              <w:rPr>
                <w:rFonts w:asciiTheme="minorHAnsi" w:hAnsiTheme="minorHAnsi" w:cstheme="minorHAnsi"/>
                <w:noProof w:val="0"/>
                <w:sz w:val="24"/>
                <w:szCs w:val="24"/>
                <w:lang w:eastAsia="et-EE"/>
              </w:rPr>
              <w:t>.</w:t>
            </w:r>
          </w:p>
        </w:tc>
      </w:tr>
    </w:tbl>
    <w:p w14:paraId="1E903CE0" w14:textId="77777777" w:rsidR="00B3479F" w:rsidRPr="00EE4344" w:rsidRDefault="00B3479F" w:rsidP="00E82BD0">
      <w:pPr>
        <w:spacing w:after="0" w:line="240" w:lineRule="auto"/>
        <w:rPr>
          <w:rFonts w:asciiTheme="minorHAnsi" w:hAnsiTheme="minorHAnsi" w:cstheme="minorHAnsi"/>
          <w:vanish/>
          <w:sz w:val="2"/>
          <w:szCs w:val="24"/>
        </w:rPr>
      </w:pPr>
    </w:p>
    <w:p w14:paraId="1E7C0F48" w14:textId="77777777" w:rsidR="00D2648A" w:rsidRPr="001324F0" w:rsidRDefault="00B3479F" w:rsidP="00E82BD0">
      <w:pPr>
        <w:spacing w:after="0" w:line="240" w:lineRule="auto"/>
        <w:rPr>
          <w:rFonts w:asciiTheme="minorHAnsi" w:hAnsiTheme="minorHAnsi" w:cstheme="minorHAnsi"/>
          <w:vanish/>
          <w:sz w:val="24"/>
          <w:szCs w:val="24"/>
        </w:rPr>
      </w:pPr>
      <w:r w:rsidRPr="001324F0">
        <w:rPr>
          <w:rFonts w:asciiTheme="minorHAnsi" w:hAnsiTheme="minorHAnsi" w:cstheme="minorHAnsi"/>
          <w:vanish/>
          <w:sz w:val="24"/>
          <w:szCs w:val="24"/>
        </w:rPr>
        <w:br w:type="page"/>
      </w:r>
    </w:p>
    <w:p w14:paraId="18630697" w14:textId="77777777" w:rsidR="00B3479F" w:rsidRPr="001324F0" w:rsidRDefault="00B3479F" w:rsidP="00E82BD0">
      <w:pPr>
        <w:spacing w:after="0" w:line="240" w:lineRule="auto"/>
        <w:rPr>
          <w:rFonts w:asciiTheme="minorHAnsi" w:hAnsiTheme="minorHAnsi" w:cstheme="minorHAnsi"/>
          <w:sz w:val="24"/>
          <w:szCs w:val="24"/>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3"/>
        <w:gridCol w:w="2269"/>
      </w:tblGrid>
      <w:tr w:rsidR="00744B08" w:rsidRPr="001324F0" w14:paraId="118D3A60" w14:textId="77777777" w:rsidTr="007E1124">
        <w:tc>
          <w:tcPr>
            <w:tcW w:w="3942" w:type="pct"/>
            <w:shd w:val="clear" w:color="auto" w:fill="auto"/>
          </w:tcPr>
          <w:p w14:paraId="26D52671" w14:textId="04B1DF7B" w:rsidR="007F266F" w:rsidRPr="001324F0" w:rsidRDefault="00744B08" w:rsidP="00E82BD0">
            <w:pPr>
              <w:spacing w:after="0" w:line="240" w:lineRule="auto"/>
              <w:rPr>
                <w:rFonts w:asciiTheme="minorHAnsi" w:eastAsia="Times New Roman" w:hAnsiTheme="minorHAnsi" w:cstheme="minorHAnsi"/>
                <w:bCs/>
                <w:noProof w:val="0"/>
                <w:sz w:val="24"/>
                <w:szCs w:val="24"/>
                <w:lang w:eastAsia="et-EE"/>
              </w:rPr>
            </w:pPr>
            <w:r w:rsidRPr="001324F0">
              <w:rPr>
                <w:rFonts w:asciiTheme="minorHAnsi" w:eastAsia="Times New Roman" w:hAnsiTheme="minorHAnsi" w:cstheme="minorHAnsi"/>
                <w:b/>
                <w:noProof w:val="0"/>
                <w:sz w:val="24"/>
                <w:szCs w:val="24"/>
                <w:lang w:eastAsia="et-EE"/>
              </w:rPr>
              <w:t>Teemad</w:t>
            </w:r>
          </w:p>
        </w:tc>
        <w:tc>
          <w:tcPr>
            <w:tcW w:w="1058" w:type="pct"/>
            <w:shd w:val="clear" w:color="auto" w:fill="auto"/>
          </w:tcPr>
          <w:p w14:paraId="5A307F37" w14:textId="77777777" w:rsidR="00744B08" w:rsidRPr="001324F0" w:rsidRDefault="00744B08" w:rsidP="00E82BD0">
            <w:pPr>
              <w:spacing w:after="0" w:line="240" w:lineRule="auto"/>
              <w:rPr>
                <w:rFonts w:asciiTheme="minorHAnsi" w:hAnsiTheme="minorHAnsi" w:cstheme="minorHAnsi"/>
                <w:b/>
                <w:sz w:val="24"/>
                <w:szCs w:val="24"/>
              </w:rPr>
            </w:pPr>
            <w:r w:rsidRPr="001324F0">
              <w:rPr>
                <w:rFonts w:asciiTheme="minorHAnsi" w:eastAsia="Times New Roman" w:hAnsiTheme="minorHAnsi" w:cstheme="minorHAnsi"/>
                <w:b/>
                <w:noProof w:val="0"/>
                <w:sz w:val="24"/>
                <w:szCs w:val="24"/>
                <w:lang w:eastAsia="et-EE"/>
              </w:rPr>
              <w:t>Hinnatavad tööd</w:t>
            </w:r>
          </w:p>
        </w:tc>
      </w:tr>
      <w:tr w:rsidR="00744B08" w:rsidRPr="001324F0" w14:paraId="432F908F" w14:textId="77777777" w:rsidTr="007E1124">
        <w:tc>
          <w:tcPr>
            <w:tcW w:w="3942" w:type="pct"/>
            <w:shd w:val="clear" w:color="auto" w:fill="auto"/>
          </w:tcPr>
          <w:p w14:paraId="72051CBC" w14:textId="20F7D75A" w:rsidR="00744B08" w:rsidRPr="001324F0" w:rsidRDefault="007F266F" w:rsidP="00E82BD0">
            <w:pPr>
              <w:spacing w:after="0" w:line="240" w:lineRule="auto"/>
              <w:rPr>
                <w:rFonts w:asciiTheme="minorHAnsi" w:hAnsiTheme="minorHAnsi" w:cstheme="minorHAnsi"/>
                <w:sz w:val="24"/>
                <w:szCs w:val="24"/>
              </w:rPr>
            </w:pPr>
            <w:r w:rsidRPr="001324F0">
              <w:rPr>
                <w:rFonts w:asciiTheme="minorHAnsi" w:hAnsiTheme="minorHAnsi" w:cstheme="minorHAnsi"/>
                <w:b/>
                <w:sz w:val="24"/>
                <w:szCs w:val="24"/>
              </w:rPr>
              <w:t>1. Programmide sisemaailm.</w:t>
            </w:r>
            <w:r w:rsidRPr="001324F0">
              <w:rPr>
                <w:rFonts w:asciiTheme="minorHAnsi" w:hAnsiTheme="minorHAnsi" w:cstheme="minorHAnsi"/>
                <w:sz w:val="24"/>
                <w:szCs w:val="24"/>
              </w:rPr>
              <w:t xml:space="preserve"> Selles teemas tutvustatakse programmi elutsüklit programmi loomisest kuni</w:t>
            </w:r>
            <w:r w:rsidR="007E1124" w:rsidRPr="001324F0">
              <w:rPr>
                <w:rFonts w:asciiTheme="minorHAnsi" w:hAnsiTheme="minorHAnsi" w:cstheme="minorHAnsi"/>
                <w:sz w:val="24"/>
                <w:szCs w:val="24"/>
              </w:rPr>
              <w:t xml:space="preserve"> </w:t>
            </w:r>
            <w:r w:rsidRPr="001324F0">
              <w:rPr>
                <w:rFonts w:asciiTheme="minorHAnsi" w:hAnsiTheme="minorHAnsi" w:cstheme="minorHAnsi"/>
                <w:sz w:val="24"/>
                <w:szCs w:val="24"/>
              </w:rPr>
              <w:t xml:space="preserve">selle töötamise lõpuni. Samuti vaadatakse, kuidas hoitakse andmeid arvutis, </w:t>
            </w:r>
            <w:r w:rsidR="007E1124" w:rsidRPr="001324F0">
              <w:rPr>
                <w:rFonts w:asciiTheme="minorHAnsi" w:hAnsiTheme="minorHAnsi" w:cstheme="minorHAnsi"/>
                <w:sz w:val="24"/>
                <w:szCs w:val="24"/>
              </w:rPr>
              <w:t>ja</w:t>
            </w:r>
            <w:r w:rsidRPr="001324F0">
              <w:rPr>
                <w:rFonts w:asciiTheme="minorHAnsi" w:hAnsiTheme="minorHAnsi" w:cstheme="minorHAnsi"/>
                <w:sz w:val="24"/>
                <w:szCs w:val="24"/>
              </w:rPr>
              <w:t xml:space="preserve"> käsitletakse erinevaid andmetüüpe. Tutvutakse,</w:t>
            </w:r>
            <w:r w:rsidR="007E1124" w:rsidRPr="001324F0">
              <w:rPr>
                <w:rFonts w:asciiTheme="minorHAnsi" w:hAnsiTheme="minorHAnsi" w:cstheme="minorHAnsi"/>
                <w:sz w:val="24"/>
                <w:szCs w:val="24"/>
              </w:rPr>
              <w:t xml:space="preserve"> </w:t>
            </w:r>
            <w:r w:rsidRPr="001324F0">
              <w:rPr>
                <w:rFonts w:asciiTheme="minorHAnsi" w:hAnsiTheme="minorHAnsi" w:cstheme="minorHAnsi"/>
                <w:sz w:val="24"/>
                <w:szCs w:val="24"/>
              </w:rPr>
              <w:t>kuidas programmi siluda ja testida.</w:t>
            </w:r>
          </w:p>
        </w:tc>
        <w:tc>
          <w:tcPr>
            <w:tcW w:w="1058" w:type="pct"/>
            <w:shd w:val="clear" w:color="auto" w:fill="auto"/>
          </w:tcPr>
          <w:p w14:paraId="492C4A6A" w14:textId="77777777" w:rsidR="009D357A" w:rsidRPr="001324F0" w:rsidRDefault="001E70FD" w:rsidP="00E82BD0">
            <w:pPr>
              <w:spacing w:after="0" w:line="240" w:lineRule="auto"/>
              <w:rPr>
                <w:rFonts w:asciiTheme="minorHAnsi" w:eastAsia="Times New Roman" w:hAnsiTheme="minorHAnsi" w:cstheme="minorHAnsi"/>
                <w:noProof w:val="0"/>
                <w:color w:val="FF0000"/>
                <w:sz w:val="24"/>
                <w:szCs w:val="24"/>
                <w:lang w:eastAsia="et-EE"/>
              </w:rPr>
            </w:pPr>
            <w:r w:rsidRPr="001324F0">
              <w:rPr>
                <w:rFonts w:asciiTheme="minorHAnsi" w:eastAsia="Times New Roman" w:hAnsiTheme="minorHAnsi" w:cstheme="minorHAnsi"/>
                <w:noProof w:val="0"/>
                <w:sz w:val="24"/>
                <w:szCs w:val="24"/>
                <w:lang w:eastAsia="et-EE"/>
              </w:rPr>
              <w:t>kodutöö</w:t>
            </w:r>
          </w:p>
        </w:tc>
      </w:tr>
      <w:tr w:rsidR="00DE22DD" w:rsidRPr="001324F0" w14:paraId="2A523608" w14:textId="77777777" w:rsidTr="007E1124">
        <w:tc>
          <w:tcPr>
            <w:tcW w:w="3942" w:type="pct"/>
            <w:shd w:val="clear" w:color="auto" w:fill="auto"/>
          </w:tcPr>
          <w:p w14:paraId="12C9A5CE" w14:textId="0C2ADFBB" w:rsidR="00DE22DD" w:rsidRPr="001324F0" w:rsidRDefault="007F266F" w:rsidP="00E82BD0">
            <w:pPr>
              <w:spacing w:after="0" w:line="240" w:lineRule="auto"/>
              <w:rPr>
                <w:rFonts w:asciiTheme="minorHAnsi" w:hAnsiTheme="minorHAnsi" w:cstheme="minorHAnsi"/>
                <w:sz w:val="24"/>
                <w:szCs w:val="24"/>
              </w:rPr>
            </w:pPr>
            <w:r w:rsidRPr="001324F0">
              <w:rPr>
                <w:rFonts w:asciiTheme="minorHAnsi" w:hAnsiTheme="minorHAnsi" w:cstheme="minorHAnsi"/>
                <w:b/>
                <w:sz w:val="24"/>
                <w:szCs w:val="24"/>
              </w:rPr>
              <w:t>2. Läbivaatus- ja otsingualgoritmid.</w:t>
            </w:r>
            <w:r w:rsidRPr="001324F0">
              <w:rPr>
                <w:rFonts w:asciiTheme="minorHAnsi" w:hAnsiTheme="minorHAnsi" w:cstheme="minorHAnsi"/>
                <w:sz w:val="24"/>
                <w:szCs w:val="24"/>
              </w:rPr>
              <w:t xml:space="preserve"> Selles teemas tutvustatakse, mis on alamprogramm ja rekursioon. Samuti vaadatakse, kuidas luua ja optime</w:t>
            </w:r>
            <w:r w:rsidR="000C57B2" w:rsidRPr="001324F0">
              <w:rPr>
                <w:rFonts w:asciiTheme="minorHAnsi" w:hAnsiTheme="minorHAnsi" w:cstheme="minorHAnsi"/>
                <w:sz w:val="24"/>
                <w:szCs w:val="24"/>
              </w:rPr>
              <w:t>erida läbivaatusalgoritme ning „</w:t>
            </w:r>
            <w:r w:rsidRPr="001324F0">
              <w:rPr>
                <w:rFonts w:asciiTheme="minorHAnsi" w:hAnsiTheme="minorHAnsi" w:cstheme="minorHAnsi"/>
                <w:sz w:val="24"/>
                <w:szCs w:val="24"/>
              </w:rPr>
              <w:t>jaga ja valitse</w:t>
            </w:r>
            <w:r w:rsidR="000C57B2" w:rsidRPr="001324F0">
              <w:rPr>
                <w:rFonts w:asciiTheme="minorHAnsi" w:hAnsiTheme="minorHAnsi" w:cstheme="minorHAnsi"/>
                <w:sz w:val="24"/>
                <w:szCs w:val="24"/>
              </w:rPr>
              <w:t>“</w:t>
            </w:r>
            <w:r w:rsidRPr="001324F0">
              <w:rPr>
                <w:rFonts w:asciiTheme="minorHAnsi" w:hAnsiTheme="minorHAnsi" w:cstheme="minorHAnsi"/>
                <w:sz w:val="24"/>
                <w:szCs w:val="24"/>
              </w:rPr>
              <w:t xml:space="preserve"> tüüpi algoritme ning tutvutakse kahendotsingu algoritmiga ja erinevate võimalustega selle kasutamiseks. Lisaks vaadatakse, kuidas genereerida permutatsioone ja kombinatsioone.</w:t>
            </w:r>
          </w:p>
        </w:tc>
        <w:tc>
          <w:tcPr>
            <w:tcW w:w="1058" w:type="pct"/>
            <w:shd w:val="clear" w:color="auto" w:fill="auto"/>
          </w:tcPr>
          <w:p w14:paraId="5CEA79DF" w14:textId="77777777" w:rsidR="009D357A" w:rsidRPr="001324F0" w:rsidRDefault="001E70FD" w:rsidP="00E82BD0">
            <w:pPr>
              <w:pStyle w:val="Heading2"/>
              <w:spacing w:before="0" w:beforeAutospacing="0" w:after="0" w:afterAutospacing="0"/>
              <w:rPr>
                <w:rFonts w:asciiTheme="minorHAnsi" w:hAnsiTheme="minorHAnsi" w:cstheme="minorHAnsi"/>
                <w:b w:val="0"/>
                <w:color w:val="FF0000"/>
                <w:sz w:val="24"/>
                <w:szCs w:val="24"/>
              </w:rPr>
            </w:pPr>
            <w:r w:rsidRPr="001324F0">
              <w:rPr>
                <w:rFonts w:asciiTheme="minorHAnsi" w:hAnsiTheme="minorHAnsi" w:cstheme="minorHAnsi"/>
                <w:b w:val="0"/>
                <w:sz w:val="24"/>
                <w:szCs w:val="24"/>
              </w:rPr>
              <w:t>kodutöö</w:t>
            </w:r>
          </w:p>
        </w:tc>
      </w:tr>
      <w:tr w:rsidR="00DE22DD" w:rsidRPr="001324F0" w14:paraId="2574B285" w14:textId="77777777" w:rsidTr="007E1124">
        <w:tc>
          <w:tcPr>
            <w:tcW w:w="3942" w:type="pct"/>
            <w:shd w:val="clear" w:color="auto" w:fill="auto"/>
          </w:tcPr>
          <w:p w14:paraId="2EEF9877" w14:textId="30BCF374" w:rsidR="00DE22DD" w:rsidRPr="001324F0" w:rsidRDefault="007F266F" w:rsidP="00E82BD0">
            <w:pPr>
              <w:spacing w:after="0" w:line="240" w:lineRule="auto"/>
              <w:rPr>
                <w:rFonts w:asciiTheme="minorHAnsi" w:hAnsiTheme="minorHAnsi" w:cstheme="minorHAnsi"/>
                <w:sz w:val="24"/>
                <w:szCs w:val="24"/>
              </w:rPr>
            </w:pPr>
            <w:r w:rsidRPr="001324F0">
              <w:rPr>
                <w:rFonts w:asciiTheme="minorHAnsi" w:hAnsiTheme="minorHAnsi" w:cstheme="minorHAnsi"/>
                <w:b/>
                <w:sz w:val="24"/>
                <w:szCs w:val="24"/>
              </w:rPr>
              <w:t>3. Algoritmi keerukus ja põhilised andmestruktuurid.</w:t>
            </w:r>
            <w:r w:rsidRPr="001324F0">
              <w:rPr>
                <w:rFonts w:asciiTheme="minorHAnsi" w:hAnsiTheme="minorHAnsi" w:cstheme="minorHAnsi"/>
                <w:sz w:val="24"/>
                <w:szCs w:val="24"/>
              </w:rPr>
              <w:t xml:space="preserve"> Selles teemas tutvutakse algoritmi ajalise keerukuse mõistega, õpitakse hindama algoritmi ajalist keerukust ja kuluvat tööaega ning vaadatakse, kuidas algoritmid jaotuvad keerukusklassidesse.</w:t>
            </w:r>
            <w:r w:rsidR="000C57B2" w:rsidRPr="001324F0">
              <w:rPr>
                <w:rFonts w:asciiTheme="minorHAnsi" w:hAnsiTheme="minorHAnsi" w:cstheme="minorHAnsi"/>
                <w:sz w:val="24"/>
                <w:szCs w:val="24"/>
              </w:rPr>
              <w:t xml:space="preserve"> Andmestruktuuridest </w:t>
            </w:r>
            <w:r w:rsidRPr="001324F0">
              <w:rPr>
                <w:rFonts w:asciiTheme="minorHAnsi" w:hAnsiTheme="minorHAnsi" w:cstheme="minorHAnsi"/>
                <w:sz w:val="24"/>
                <w:szCs w:val="24"/>
              </w:rPr>
              <w:t>käsitletakse võistlustel eni</w:t>
            </w:r>
            <w:r w:rsidR="000C57B2" w:rsidRPr="001324F0">
              <w:rPr>
                <w:rFonts w:asciiTheme="minorHAnsi" w:hAnsiTheme="minorHAnsi" w:cstheme="minorHAnsi"/>
                <w:sz w:val="24"/>
                <w:szCs w:val="24"/>
              </w:rPr>
              <w:t xml:space="preserve">m kasutust leidvaid struktuure </w:t>
            </w:r>
            <w:r w:rsidRPr="001324F0">
              <w:rPr>
                <w:rFonts w:asciiTheme="minorHAnsi" w:hAnsiTheme="minorHAnsi" w:cstheme="minorHAnsi"/>
                <w:sz w:val="24"/>
                <w:szCs w:val="24"/>
              </w:rPr>
              <w:t>nagu massiiv, ahel, pinu, järjekord, kahendpuu,</w:t>
            </w:r>
            <w:r w:rsidR="000C57B2" w:rsidRPr="001324F0">
              <w:rPr>
                <w:rFonts w:asciiTheme="minorHAnsi" w:hAnsiTheme="minorHAnsi" w:cstheme="minorHAnsi"/>
                <w:sz w:val="24"/>
                <w:szCs w:val="24"/>
              </w:rPr>
              <w:t xml:space="preserve"> </w:t>
            </w:r>
            <w:r w:rsidRPr="001324F0">
              <w:rPr>
                <w:rFonts w:asciiTheme="minorHAnsi" w:hAnsiTheme="minorHAnsi" w:cstheme="minorHAnsi"/>
                <w:sz w:val="24"/>
                <w:szCs w:val="24"/>
              </w:rPr>
              <w:t>kujutis, kuhi, ning nen</w:t>
            </w:r>
            <w:r w:rsidR="000C57B2" w:rsidRPr="001324F0">
              <w:rPr>
                <w:rFonts w:asciiTheme="minorHAnsi" w:hAnsiTheme="minorHAnsi" w:cstheme="minorHAnsi"/>
                <w:sz w:val="24"/>
                <w:szCs w:val="24"/>
              </w:rPr>
              <w:t xml:space="preserve">de kasutust. </w:t>
            </w:r>
            <w:r w:rsidRPr="001324F0">
              <w:rPr>
                <w:rFonts w:asciiTheme="minorHAnsi" w:hAnsiTheme="minorHAnsi" w:cstheme="minorHAnsi"/>
                <w:sz w:val="24"/>
                <w:szCs w:val="24"/>
              </w:rPr>
              <w:t>Vaadatakse, kuidas neid on võimalik realiseerida ning kuidas seda on tehtud erinevates keeltes. Tutvutakse ka erinevate sortimismeetoditega ja mitme kriteeriumi järgi sortimisega.</w:t>
            </w:r>
          </w:p>
        </w:tc>
        <w:tc>
          <w:tcPr>
            <w:tcW w:w="1058" w:type="pct"/>
            <w:shd w:val="clear" w:color="auto" w:fill="auto"/>
          </w:tcPr>
          <w:p w14:paraId="38B8D29D" w14:textId="77777777" w:rsidR="00DE22DD" w:rsidRPr="001324F0" w:rsidRDefault="001E70FD" w:rsidP="00E82BD0">
            <w:pPr>
              <w:pStyle w:val="Heading2"/>
              <w:spacing w:before="0" w:beforeAutospacing="0" w:after="0" w:afterAutospacing="0"/>
              <w:rPr>
                <w:rFonts w:asciiTheme="minorHAnsi" w:hAnsiTheme="minorHAnsi" w:cstheme="minorHAnsi"/>
                <w:b w:val="0"/>
                <w:color w:val="FF0000"/>
                <w:sz w:val="24"/>
                <w:szCs w:val="24"/>
              </w:rPr>
            </w:pPr>
            <w:r w:rsidRPr="001324F0">
              <w:rPr>
                <w:rFonts w:asciiTheme="minorHAnsi" w:hAnsiTheme="minorHAnsi" w:cstheme="minorHAnsi"/>
                <w:b w:val="0"/>
                <w:sz w:val="24"/>
                <w:szCs w:val="24"/>
              </w:rPr>
              <w:t>kodutöö</w:t>
            </w:r>
          </w:p>
        </w:tc>
      </w:tr>
      <w:tr w:rsidR="00DE22DD" w:rsidRPr="001324F0" w14:paraId="5DFB86A8" w14:textId="77777777" w:rsidTr="007E1124">
        <w:tc>
          <w:tcPr>
            <w:tcW w:w="3942" w:type="pct"/>
            <w:shd w:val="clear" w:color="auto" w:fill="auto"/>
          </w:tcPr>
          <w:p w14:paraId="08F157DC" w14:textId="77777777" w:rsidR="00DE22DD" w:rsidRPr="001324F0" w:rsidRDefault="007F266F" w:rsidP="00E82BD0">
            <w:pPr>
              <w:spacing w:after="0" w:line="240" w:lineRule="auto"/>
              <w:rPr>
                <w:rFonts w:asciiTheme="minorHAnsi" w:hAnsiTheme="minorHAnsi" w:cstheme="minorHAnsi"/>
                <w:sz w:val="24"/>
                <w:szCs w:val="24"/>
              </w:rPr>
            </w:pPr>
            <w:r w:rsidRPr="001324F0">
              <w:rPr>
                <w:rFonts w:asciiTheme="minorHAnsi" w:hAnsiTheme="minorHAnsi" w:cstheme="minorHAnsi"/>
                <w:b/>
                <w:sz w:val="24"/>
                <w:szCs w:val="24"/>
              </w:rPr>
              <w:t>4. Arvuteooria.</w:t>
            </w:r>
            <w:r w:rsidRPr="001324F0">
              <w:rPr>
                <w:rFonts w:asciiTheme="minorHAnsi" w:hAnsiTheme="minorHAnsi" w:cstheme="minorHAnsi"/>
                <w:sz w:val="24"/>
                <w:szCs w:val="24"/>
              </w:rPr>
              <w:t xml:space="preserve"> Selles teemas tutvutakse arvuteooria põhimõistetega, nagu jaguvus, jääk ja arvu algtegurid ja õpitakse peamisi moodularvutuse võtteid. Vaadatakse, kuidas programmeerida Eukleidese algoritmi suurima ühisteguri ja Eratosthenese sõela algarvude leidmiseks. Samuti vaadatakse, kuidas kontrollida efektiivselt, kas arv on algarv. Tutvutakse positsiooniliste arvusüsteemidega ning algoritmidega süsteemide vahel teisendamiseks. Lisaks käsitletakse suurte arvudega arvutamist.</w:t>
            </w:r>
          </w:p>
        </w:tc>
        <w:tc>
          <w:tcPr>
            <w:tcW w:w="1058" w:type="pct"/>
            <w:shd w:val="clear" w:color="auto" w:fill="auto"/>
          </w:tcPr>
          <w:p w14:paraId="2DC44799" w14:textId="77777777" w:rsidR="009D357A" w:rsidRPr="001324F0" w:rsidRDefault="001E70FD" w:rsidP="00E82BD0">
            <w:pPr>
              <w:pStyle w:val="Heading2"/>
              <w:spacing w:before="0" w:beforeAutospacing="0" w:after="0" w:afterAutospacing="0"/>
              <w:rPr>
                <w:rFonts w:asciiTheme="minorHAnsi" w:hAnsiTheme="minorHAnsi" w:cstheme="minorHAnsi"/>
                <w:b w:val="0"/>
                <w:color w:val="FF0000"/>
                <w:sz w:val="24"/>
                <w:szCs w:val="24"/>
              </w:rPr>
            </w:pPr>
            <w:r w:rsidRPr="001324F0">
              <w:rPr>
                <w:rFonts w:asciiTheme="minorHAnsi" w:hAnsiTheme="minorHAnsi" w:cstheme="minorHAnsi"/>
                <w:b w:val="0"/>
                <w:sz w:val="24"/>
                <w:szCs w:val="24"/>
              </w:rPr>
              <w:t>kodutöö</w:t>
            </w:r>
          </w:p>
        </w:tc>
      </w:tr>
      <w:tr w:rsidR="00DE22DD" w:rsidRPr="001324F0" w14:paraId="6FB247DF" w14:textId="77777777" w:rsidTr="007E1124">
        <w:tc>
          <w:tcPr>
            <w:tcW w:w="3942" w:type="pct"/>
            <w:shd w:val="clear" w:color="auto" w:fill="auto"/>
          </w:tcPr>
          <w:p w14:paraId="1569BF37" w14:textId="1021F798" w:rsidR="00DE22DD" w:rsidRPr="001324F0" w:rsidRDefault="007F266F" w:rsidP="00E82BD0">
            <w:pPr>
              <w:spacing w:after="0" w:line="240" w:lineRule="auto"/>
              <w:rPr>
                <w:rFonts w:asciiTheme="minorHAnsi" w:hAnsiTheme="minorHAnsi" w:cstheme="minorHAnsi"/>
                <w:sz w:val="24"/>
                <w:szCs w:val="24"/>
              </w:rPr>
            </w:pPr>
            <w:r w:rsidRPr="001324F0">
              <w:rPr>
                <w:rFonts w:asciiTheme="minorHAnsi" w:hAnsiTheme="minorHAnsi" w:cstheme="minorHAnsi"/>
                <w:b/>
                <w:sz w:val="24"/>
                <w:szCs w:val="24"/>
              </w:rPr>
              <w:t>5. Dünaamiline planeerimine.</w:t>
            </w:r>
            <w:r w:rsidRPr="001324F0">
              <w:rPr>
                <w:rFonts w:asciiTheme="minorHAnsi" w:hAnsiTheme="minorHAnsi" w:cstheme="minorHAnsi"/>
                <w:sz w:val="24"/>
                <w:szCs w:val="24"/>
              </w:rPr>
              <w:t xml:space="preserve"> Selles peatükis tutvutakse dünaamilise planeerimisega ja vaadatakse, millised eelised on sellel rekursiooni ees. Põhjalikult vaadatakse, kuidas koostada erinevaid väärtuste tabeleid. Uuritakse, kuidas ja millal dünaamilist planeerimist kasutada ning millised on selle</w:t>
            </w:r>
            <w:r w:rsidR="000C57B2" w:rsidRPr="001324F0">
              <w:rPr>
                <w:rFonts w:asciiTheme="minorHAnsi" w:hAnsiTheme="minorHAnsi" w:cstheme="minorHAnsi"/>
                <w:sz w:val="24"/>
                <w:szCs w:val="24"/>
              </w:rPr>
              <w:t xml:space="preserve"> praktilised kasutusalad.</w:t>
            </w:r>
          </w:p>
        </w:tc>
        <w:tc>
          <w:tcPr>
            <w:tcW w:w="1058" w:type="pct"/>
            <w:shd w:val="clear" w:color="auto" w:fill="auto"/>
          </w:tcPr>
          <w:p w14:paraId="14D94ED7" w14:textId="77777777" w:rsidR="009D357A" w:rsidRPr="001324F0" w:rsidRDefault="001E70FD" w:rsidP="00E82BD0">
            <w:pPr>
              <w:pStyle w:val="Heading2"/>
              <w:spacing w:before="0" w:beforeAutospacing="0" w:after="0" w:afterAutospacing="0"/>
              <w:rPr>
                <w:rFonts w:asciiTheme="minorHAnsi" w:hAnsiTheme="minorHAnsi" w:cstheme="minorHAnsi"/>
                <w:b w:val="0"/>
                <w:color w:val="FF0000"/>
                <w:sz w:val="24"/>
                <w:szCs w:val="24"/>
              </w:rPr>
            </w:pPr>
            <w:r w:rsidRPr="001324F0">
              <w:rPr>
                <w:rFonts w:asciiTheme="minorHAnsi" w:hAnsiTheme="minorHAnsi" w:cstheme="minorHAnsi"/>
                <w:b w:val="0"/>
                <w:sz w:val="24"/>
                <w:szCs w:val="24"/>
              </w:rPr>
              <w:t>kodutöö</w:t>
            </w:r>
          </w:p>
        </w:tc>
      </w:tr>
      <w:tr w:rsidR="00DE22DD" w:rsidRPr="001324F0" w14:paraId="66C3FC48" w14:textId="77777777" w:rsidTr="007E1124">
        <w:tc>
          <w:tcPr>
            <w:tcW w:w="3942" w:type="pct"/>
            <w:shd w:val="clear" w:color="auto" w:fill="auto"/>
          </w:tcPr>
          <w:p w14:paraId="257C37F0" w14:textId="77777777" w:rsidR="00DE22DD" w:rsidRPr="001324F0" w:rsidRDefault="007F266F" w:rsidP="00E82BD0">
            <w:pPr>
              <w:spacing w:after="0" w:line="240" w:lineRule="auto"/>
              <w:rPr>
                <w:rFonts w:asciiTheme="minorHAnsi" w:hAnsiTheme="minorHAnsi" w:cstheme="minorHAnsi"/>
                <w:sz w:val="24"/>
                <w:szCs w:val="24"/>
              </w:rPr>
            </w:pPr>
            <w:r w:rsidRPr="001324F0">
              <w:rPr>
                <w:rFonts w:asciiTheme="minorHAnsi" w:hAnsiTheme="minorHAnsi" w:cstheme="minorHAnsi"/>
                <w:b/>
                <w:sz w:val="24"/>
                <w:szCs w:val="24"/>
              </w:rPr>
              <w:t>6. Sissejuhatus graafiteooriasse.</w:t>
            </w:r>
            <w:r w:rsidRPr="001324F0">
              <w:rPr>
                <w:rFonts w:asciiTheme="minorHAnsi" w:hAnsiTheme="minorHAnsi" w:cstheme="minorHAnsi"/>
                <w:sz w:val="24"/>
                <w:szCs w:val="24"/>
              </w:rPr>
              <w:t xml:space="preserve"> Selles teemas tutvutakse graafiteooria põhimõistetega ning vaadatakse, kuidas graafi programmis esitada. Õpitakse lihtsamaid algoritme graafidel, nagu graafi sügavuti ja laiuti läbimine, sidusate komponentide leidmine, topoloogiline sorteerimine, Dijkstra algoritm.</w:t>
            </w:r>
          </w:p>
        </w:tc>
        <w:tc>
          <w:tcPr>
            <w:tcW w:w="1058" w:type="pct"/>
            <w:shd w:val="clear" w:color="auto" w:fill="auto"/>
          </w:tcPr>
          <w:p w14:paraId="297ACAD4" w14:textId="77777777" w:rsidR="00DE22DD" w:rsidRPr="001324F0" w:rsidRDefault="001E70FD" w:rsidP="00E82BD0">
            <w:pPr>
              <w:pStyle w:val="Heading2"/>
              <w:spacing w:before="0" w:beforeAutospacing="0" w:after="0" w:afterAutospacing="0"/>
              <w:rPr>
                <w:rFonts w:asciiTheme="minorHAnsi" w:hAnsiTheme="minorHAnsi" w:cstheme="minorHAnsi"/>
                <w:b w:val="0"/>
                <w:color w:val="FF0000"/>
                <w:sz w:val="24"/>
                <w:szCs w:val="24"/>
              </w:rPr>
            </w:pPr>
            <w:r w:rsidRPr="001324F0">
              <w:rPr>
                <w:rFonts w:asciiTheme="minorHAnsi" w:hAnsiTheme="minorHAnsi" w:cstheme="minorHAnsi"/>
                <w:b w:val="0"/>
                <w:sz w:val="24"/>
                <w:szCs w:val="24"/>
              </w:rPr>
              <w:t>kodutöö</w:t>
            </w:r>
          </w:p>
        </w:tc>
      </w:tr>
    </w:tbl>
    <w:p w14:paraId="07B24B20" w14:textId="77777777" w:rsidR="00B37F52" w:rsidRPr="00EE4344" w:rsidRDefault="00B37F52" w:rsidP="00E82BD0">
      <w:pPr>
        <w:spacing w:after="0" w:line="240" w:lineRule="auto"/>
        <w:rPr>
          <w:rFonts w:asciiTheme="minorHAnsi" w:hAnsiTheme="minorHAnsi" w:cstheme="minorHAnsi"/>
          <w:sz w:val="2"/>
          <w:szCs w:val="24"/>
          <w:highlight w:val="yellow"/>
        </w:rPr>
      </w:pPr>
    </w:p>
    <w:p w14:paraId="1177C289" w14:textId="77777777" w:rsidR="007F3BF0" w:rsidRPr="007F3BF0" w:rsidRDefault="007F3BF0" w:rsidP="00EE4344">
      <w:pPr>
        <w:pStyle w:val="Heading1"/>
        <w:spacing w:before="0"/>
        <w:rPr>
          <w:rFonts w:asciiTheme="minorHAnsi" w:hAnsiTheme="minorHAnsi"/>
          <w:b w:val="0"/>
          <w:bCs w:val="0"/>
          <w:i/>
          <w:color w:val="0070C0"/>
          <w:sz w:val="24"/>
          <w:szCs w:val="24"/>
        </w:rPr>
      </w:pPr>
      <w:r w:rsidRPr="007F3BF0">
        <w:rPr>
          <w:rFonts w:asciiTheme="minorHAnsi" w:hAnsiTheme="minorHAnsi"/>
          <w:i/>
          <w:color w:val="0070C0"/>
          <w:spacing w:val="-1"/>
          <w:sz w:val="24"/>
          <w:szCs w:val="24"/>
        </w:rPr>
        <w:t>Õpilaste</w:t>
      </w:r>
      <w:r w:rsidRPr="007F3BF0">
        <w:rPr>
          <w:rFonts w:asciiTheme="minorHAnsi" w:hAnsiTheme="minorHAnsi"/>
          <w:i/>
          <w:color w:val="0070C0"/>
          <w:spacing w:val="-9"/>
          <w:sz w:val="24"/>
          <w:szCs w:val="24"/>
        </w:rPr>
        <w:t xml:space="preserve"> </w:t>
      </w:r>
      <w:r w:rsidRPr="007F3BF0">
        <w:rPr>
          <w:rFonts w:asciiTheme="minorHAnsi" w:hAnsiTheme="minorHAnsi"/>
          <w:i/>
          <w:color w:val="0070C0"/>
          <w:spacing w:val="-1"/>
          <w:sz w:val="24"/>
          <w:szCs w:val="24"/>
        </w:rPr>
        <w:t>hinnang</w:t>
      </w:r>
      <w:r w:rsidRPr="007F3BF0">
        <w:rPr>
          <w:rFonts w:asciiTheme="minorHAnsi" w:hAnsiTheme="minorHAnsi"/>
          <w:i/>
          <w:color w:val="0070C0"/>
          <w:spacing w:val="-9"/>
          <w:sz w:val="24"/>
          <w:szCs w:val="24"/>
        </w:rPr>
        <w:t xml:space="preserve"> </w:t>
      </w:r>
      <w:r w:rsidRPr="007F3BF0">
        <w:rPr>
          <w:rFonts w:asciiTheme="minorHAnsi" w:hAnsiTheme="minorHAnsi"/>
          <w:i/>
          <w:color w:val="0070C0"/>
          <w:spacing w:val="-1"/>
          <w:sz w:val="24"/>
          <w:szCs w:val="24"/>
        </w:rPr>
        <w:t>antud</w:t>
      </w:r>
      <w:r w:rsidRPr="007F3BF0">
        <w:rPr>
          <w:rFonts w:asciiTheme="minorHAnsi" w:hAnsiTheme="minorHAnsi"/>
          <w:i/>
          <w:color w:val="0070C0"/>
          <w:spacing w:val="-9"/>
          <w:sz w:val="24"/>
          <w:szCs w:val="24"/>
        </w:rPr>
        <w:t xml:space="preserve"> </w:t>
      </w:r>
      <w:r w:rsidRPr="007F3BF0">
        <w:rPr>
          <w:rFonts w:asciiTheme="minorHAnsi" w:hAnsiTheme="minorHAnsi"/>
          <w:i/>
          <w:color w:val="0070C0"/>
          <w:sz w:val="24"/>
          <w:szCs w:val="24"/>
        </w:rPr>
        <w:t xml:space="preserve">kursusele:  </w:t>
      </w:r>
    </w:p>
    <w:p w14:paraId="3A6EAF67" w14:textId="76C7B652" w:rsidR="007F3BF0" w:rsidRPr="007F3BF0" w:rsidRDefault="007F3BF0" w:rsidP="00EE4344">
      <w:pPr>
        <w:pStyle w:val="ListParagraph"/>
        <w:numPr>
          <w:ilvl w:val="0"/>
          <w:numId w:val="41"/>
        </w:numPr>
        <w:spacing w:after="0" w:line="240" w:lineRule="auto"/>
        <w:jc w:val="both"/>
        <w:rPr>
          <w:rFonts w:asciiTheme="minorHAnsi" w:eastAsia="Times New Roman" w:hAnsiTheme="minorHAnsi"/>
          <w:i/>
          <w:sz w:val="24"/>
          <w:szCs w:val="24"/>
        </w:rPr>
      </w:pPr>
      <w:r w:rsidRPr="007F3BF0">
        <w:rPr>
          <w:rFonts w:asciiTheme="minorHAnsi" w:eastAsia="Times New Roman" w:hAnsiTheme="minorHAnsi"/>
          <w:i/>
          <w:sz w:val="24"/>
          <w:szCs w:val="24"/>
        </w:rPr>
        <w:t>Kursuse teemad oli väga huvitavad. Palju õppisin juurde. Ja teada saamise himu kursusega otsa ei saanud, pigem kasvas</w:t>
      </w:r>
      <w:r>
        <w:rPr>
          <w:rFonts w:asciiTheme="minorHAnsi" w:eastAsia="Times New Roman" w:hAnsiTheme="minorHAnsi"/>
          <w:i/>
          <w:sz w:val="24"/>
          <w:szCs w:val="24"/>
        </w:rPr>
        <w:t>.</w:t>
      </w:r>
    </w:p>
    <w:p w14:paraId="6C814562" w14:textId="77777777" w:rsidR="00F66BC5" w:rsidRDefault="007F3BF0" w:rsidP="00F66BC5">
      <w:pPr>
        <w:pStyle w:val="ListParagraph"/>
        <w:numPr>
          <w:ilvl w:val="0"/>
          <w:numId w:val="41"/>
        </w:numPr>
        <w:spacing w:before="120" w:after="0" w:line="240" w:lineRule="auto"/>
        <w:jc w:val="both"/>
        <w:rPr>
          <w:rFonts w:asciiTheme="minorHAnsi" w:eastAsia="Times New Roman" w:hAnsiTheme="minorHAnsi"/>
          <w:i/>
          <w:sz w:val="24"/>
          <w:szCs w:val="24"/>
        </w:rPr>
      </w:pPr>
      <w:r>
        <w:rPr>
          <w:rFonts w:asciiTheme="minorHAnsi" w:eastAsia="Times New Roman" w:hAnsiTheme="minorHAnsi"/>
          <w:i/>
          <w:sz w:val="24"/>
          <w:szCs w:val="24"/>
        </w:rPr>
        <w:t>E</w:t>
      </w:r>
      <w:r w:rsidRPr="007F3BF0">
        <w:rPr>
          <w:rFonts w:asciiTheme="minorHAnsi" w:eastAsia="Times New Roman" w:hAnsiTheme="minorHAnsi"/>
          <w:i/>
          <w:sz w:val="24"/>
          <w:szCs w:val="24"/>
        </w:rPr>
        <w:t>riti meeldis see, et kursuse lõpetamine polnud lihtne, vaid selle nimel pidi nägema vaeva. Selle pärast on see diplom (mis sest et pole maksimaalne hinne) mulle väga tähtis. Igal juhul oli väga põnev kursus, kust õppisin palju uut ja sain lisamotivatsiooni programmeerimisega tegeleda! Aitäh korraldajatele ja jään järgmised kursuseid ootama ;)</w:t>
      </w:r>
    </w:p>
    <w:p w14:paraId="4E1D1ADE" w14:textId="5F4EC8FC" w:rsidR="007F3BF0" w:rsidRPr="00F66BC5" w:rsidRDefault="007F3BF0" w:rsidP="00F66BC5">
      <w:pPr>
        <w:pStyle w:val="ListParagraph"/>
        <w:numPr>
          <w:ilvl w:val="0"/>
          <w:numId w:val="41"/>
        </w:numPr>
        <w:spacing w:before="120" w:after="0" w:line="240" w:lineRule="auto"/>
        <w:jc w:val="both"/>
        <w:rPr>
          <w:rFonts w:asciiTheme="minorHAnsi" w:eastAsia="Times New Roman" w:hAnsiTheme="minorHAnsi"/>
          <w:i/>
          <w:sz w:val="24"/>
          <w:szCs w:val="24"/>
        </w:rPr>
      </w:pPr>
      <w:r w:rsidRPr="00F66BC5">
        <w:rPr>
          <w:rFonts w:asciiTheme="minorHAnsi" w:eastAsia="Times New Roman" w:hAnsiTheme="minorHAnsi"/>
          <w:i/>
          <w:sz w:val="24"/>
          <w:szCs w:val="24"/>
        </w:rPr>
        <w:t>Õppejõud oli väga hea(d) ja aitas(id) iga probleemiga, seetõttu sain mitu probleemi lahendatud.</w:t>
      </w:r>
    </w:p>
    <w:p w14:paraId="4D9C8E04" w14:textId="77777777" w:rsidR="007F3BF0" w:rsidRPr="007F3BF0" w:rsidRDefault="007F3BF0" w:rsidP="007F3BF0">
      <w:pPr>
        <w:pStyle w:val="ListParagraph"/>
        <w:numPr>
          <w:ilvl w:val="0"/>
          <w:numId w:val="41"/>
        </w:numPr>
        <w:spacing w:before="120" w:after="0" w:line="240" w:lineRule="auto"/>
        <w:jc w:val="both"/>
        <w:rPr>
          <w:rFonts w:asciiTheme="minorHAnsi" w:eastAsia="Times New Roman" w:hAnsiTheme="minorHAnsi"/>
          <w:i/>
          <w:sz w:val="24"/>
          <w:szCs w:val="24"/>
        </w:rPr>
      </w:pPr>
      <w:r w:rsidRPr="007F3BF0">
        <w:rPr>
          <w:rFonts w:asciiTheme="minorHAnsi" w:eastAsia="Times New Roman" w:hAnsiTheme="minorHAnsi"/>
          <w:i/>
          <w:sz w:val="24"/>
          <w:szCs w:val="24"/>
        </w:rPr>
        <w:t>Suur tunnustus korraldajatele, et selline krõbeda sisuga kursus Eesti haridusmaastikul on valmis tehtud!</w:t>
      </w:r>
    </w:p>
    <w:sectPr w:rsidR="007F3BF0" w:rsidRPr="007F3BF0" w:rsidSect="00EE4344">
      <w:pgSz w:w="11906" w:h="16838" w:code="9"/>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C9FD" w14:textId="77777777" w:rsidR="00047F78" w:rsidRDefault="00047F78" w:rsidP="00047F78">
      <w:pPr>
        <w:spacing w:after="0" w:line="240" w:lineRule="auto"/>
      </w:pPr>
      <w:r>
        <w:separator/>
      </w:r>
    </w:p>
  </w:endnote>
  <w:endnote w:type="continuationSeparator" w:id="0">
    <w:p w14:paraId="14275A6F" w14:textId="77777777" w:rsidR="00047F78" w:rsidRDefault="00047F78" w:rsidP="0004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EA2CE" w14:textId="77777777" w:rsidR="00047F78" w:rsidRDefault="00047F78" w:rsidP="00047F78">
      <w:pPr>
        <w:spacing w:after="0" w:line="240" w:lineRule="auto"/>
      </w:pPr>
      <w:r>
        <w:separator/>
      </w:r>
    </w:p>
  </w:footnote>
  <w:footnote w:type="continuationSeparator" w:id="0">
    <w:p w14:paraId="4C183CB6" w14:textId="77777777" w:rsidR="00047F78" w:rsidRDefault="00047F78" w:rsidP="0004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0BC822BB"/>
    <w:multiLevelType w:val="multilevel"/>
    <w:tmpl w:val="141A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4"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F93BE1"/>
    <w:multiLevelType w:val="hybridMultilevel"/>
    <w:tmpl w:val="EF32F9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39750E"/>
    <w:multiLevelType w:val="multilevel"/>
    <w:tmpl w:val="F1F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821E9"/>
    <w:multiLevelType w:val="hybridMultilevel"/>
    <w:tmpl w:val="33129CC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B0929"/>
    <w:multiLevelType w:val="hybridMultilevel"/>
    <w:tmpl w:val="5080BF6A"/>
    <w:lvl w:ilvl="0" w:tplc="0425000B">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4C4D9F"/>
    <w:multiLevelType w:val="hybridMultilevel"/>
    <w:tmpl w:val="AD58B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14263E2"/>
    <w:multiLevelType w:val="multilevel"/>
    <w:tmpl w:val="547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51AE1"/>
    <w:multiLevelType w:val="hybridMultilevel"/>
    <w:tmpl w:val="DD6057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6" w15:restartNumberingAfterBreak="0">
    <w:nsid w:val="3AF634B9"/>
    <w:multiLevelType w:val="multilevel"/>
    <w:tmpl w:val="BEC4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D3ABA"/>
    <w:multiLevelType w:val="hybridMultilevel"/>
    <w:tmpl w:val="4FDE7698"/>
    <w:lvl w:ilvl="0" w:tplc="041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D134966"/>
    <w:multiLevelType w:val="hybridMultilevel"/>
    <w:tmpl w:val="0FBC16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20"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1"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2"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AF14D7A"/>
    <w:multiLevelType w:val="hybridMultilevel"/>
    <w:tmpl w:val="1A4ACA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C1C087B"/>
    <w:multiLevelType w:val="hybridMultilevel"/>
    <w:tmpl w:val="EBC6B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72593B"/>
    <w:multiLevelType w:val="hybridMultilevel"/>
    <w:tmpl w:val="D7DEE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7" w15:restartNumberingAfterBreak="0">
    <w:nsid w:val="5588121B"/>
    <w:multiLevelType w:val="hybridMultilevel"/>
    <w:tmpl w:val="B3147B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971203E"/>
    <w:multiLevelType w:val="hybridMultilevel"/>
    <w:tmpl w:val="26529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B952106"/>
    <w:multiLevelType w:val="hybridMultilevel"/>
    <w:tmpl w:val="58FE66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C9D36BF"/>
    <w:multiLevelType w:val="hybridMultilevel"/>
    <w:tmpl w:val="07FA42E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2"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33" w15:restartNumberingAfterBreak="0">
    <w:nsid w:val="65F77A8E"/>
    <w:multiLevelType w:val="multilevel"/>
    <w:tmpl w:val="BBB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F6F3E07"/>
    <w:multiLevelType w:val="hybridMultilevel"/>
    <w:tmpl w:val="A58097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7" w15:restartNumberingAfterBreak="0">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046F2E"/>
    <w:multiLevelType w:val="hybridMultilevel"/>
    <w:tmpl w:val="0BAAE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9981FA3"/>
    <w:multiLevelType w:val="hybridMultilevel"/>
    <w:tmpl w:val="DE7617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2"/>
  </w:num>
  <w:num w:numId="2">
    <w:abstractNumId w:val="37"/>
  </w:num>
  <w:num w:numId="3">
    <w:abstractNumId w:val="8"/>
  </w:num>
  <w:num w:numId="4">
    <w:abstractNumId w:val="11"/>
  </w:num>
  <w:num w:numId="5">
    <w:abstractNumId w:val="10"/>
  </w:num>
  <w:num w:numId="6">
    <w:abstractNumId w:val="20"/>
  </w:num>
  <w:num w:numId="7">
    <w:abstractNumId w:val="40"/>
  </w:num>
  <w:num w:numId="8">
    <w:abstractNumId w:val="2"/>
  </w:num>
  <w:num w:numId="9">
    <w:abstractNumId w:val="26"/>
  </w:num>
  <w:num w:numId="10">
    <w:abstractNumId w:val="31"/>
  </w:num>
  <w:num w:numId="11">
    <w:abstractNumId w:val="36"/>
  </w:num>
  <w:num w:numId="12">
    <w:abstractNumId w:val="19"/>
  </w:num>
  <w:num w:numId="13">
    <w:abstractNumId w:val="21"/>
  </w:num>
  <w:num w:numId="14">
    <w:abstractNumId w:val="0"/>
  </w:num>
  <w:num w:numId="15">
    <w:abstractNumId w:val="34"/>
  </w:num>
  <w:num w:numId="16">
    <w:abstractNumId w:val="22"/>
  </w:num>
  <w:num w:numId="17">
    <w:abstractNumId w:val="15"/>
  </w:num>
  <w:num w:numId="18">
    <w:abstractNumId w:val="3"/>
  </w:num>
  <w:num w:numId="19">
    <w:abstractNumId w:val="32"/>
  </w:num>
  <w:num w:numId="20">
    <w:abstractNumId w:val="4"/>
  </w:num>
  <w:num w:numId="21">
    <w:abstractNumId w:val="25"/>
  </w:num>
  <w:num w:numId="22">
    <w:abstractNumId w:val="9"/>
  </w:num>
  <w:num w:numId="23">
    <w:abstractNumId w:val="28"/>
  </w:num>
  <w:num w:numId="24">
    <w:abstractNumId w:val="30"/>
  </w:num>
  <w:num w:numId="25">
    <w:abstractNumId w:val="5"/>
  </w:num>
  <w:num w:numId="26">
    <w:abstractNumId w:val="24"/>
  </w:num>
  <w:num w:numId="27">
    <w:abstractNumId w:val="18"/>
  </w:num>
  <w:num w:numId="28">
    <w:abstractNumId w:val="29"/>
  </w:num>
  <w:num w:numId="29">
    <w:abstractNumId w:val="17"/>
  </w:num>
  <w:num w:numId="30">
    <w:abstractNumId w:val="38"/>
  </w:num>
  <w:num w:numId="31">
    <w:abstractNumId w:val="23"/>
  </w:num>
  <w:num w:numId="32">
    <w:abstractNumId w:val="13"/>
  </w:num>
  <w:num w:numId="33">
    <w:abstractNumId w:val="16"/>
  </w:num>
  <w:num w:numId="34">
    <w:abstractNumId w:val="33"/>
  </w:num>
  <w:num w:numId="35">
    <w:abstractNumId w:val="1"/>
  </w:num>
  <w:num w:numId="36">
    <w:abstractNumId w:val="6"/>
  </w:num>
  <w:num w:numId="37">
    <w:abstractNumId w:val="27"/>
  </w:num>
  <w:num w:numId="38">
    <w:abstractNumId w:val="14"/>
  </w:num>
  <w:num w:numId="39">
    <w:abstractNumId w:val="35"/>
  </w:num>
  <w:num w:numId="40">
    <w:abstractNumId w:val="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12415"/>
    <w:rsid w:val="000202BD"/>
    <w:rsid w:val="00025791"/>
    <w:rsid w:val="00027988"/>
    <w:rsid w:val="00030079"/>
    <w:rsid w:val="00030FB1"/>
    <w:rsid w:val="0004019A"/>
    <w:rsid w:val="00047F78"/>
    <w:rsid w:val="0005511D"/>
    <w:rsid w:val="00055158"/>
    <w:rsid w:val="00065A4A"/>
    <w:rsid w:val="00071DC4"/>
    <w:rsid w:val="000761F1"/>
    <w:rsid w:val="000763D2"/>
    <w:rsid w:val="000B156C"/>
    <w:rsid w:val="000B5FBD"/>
    <w:rsid w:val="000C25FE"/>
    <w:rsid w:val="000C57B2"/>
    <w:rsid w:val="000D3E85"/>
    <w:rsid w:val="000D5F03"/>
    <w:rsid w:val="000E6EEC"/>
    <w:rsid w:val="001024EC"/>
    <w:rsid w:val="001324F0"/>
    <w:rsid w:val="0015180D"/>
    <w:rsid w:val="00157959"/>
    <w:rsid w:val="00157E9B"/>
    <w:rsid w:val="00162374"/>
    <w:rsid w:val="00167DDC"/>
    <w:rsid w:val="001803C9"/>
    <w:rsid w:val="00186902"/>
    <w:rsid w:val="00186ACC"/>
    <w:rsid w:val="00187ED2"/>
    <w:rsid w:val="00197C88"/>
    <w:rsid w:val="001A263E"/>
    <w:rsid w:val="001B4A0A"/>
    <w:rsid w:val="001B73D5"/>
    <w:rsid w:val="001D15EE"/>
    <w:rsid w:val="001D200F"/>
    <w:rsid w:val="001D5469"/>
    <w:rsid w:val="001E06C7"/>
    <w:rsid w:val="001E21F4"/>
    <w:rsid w:val="001E6A04"/>
    <w:rsid w:val="001E70FD"/>
    <w:rsid w:val="001F6719"/>
    <w:rsid w:val="001F7C0B"/>
    <w:rsid w:val="00213473"/>
    <w:rsid w:val="00216BBF"/>
    <w:rsid w:val="00220384"/>
    <w:rsid w:val="00266434"/>
    <w:rsid w:val="00277E33"/>
    <w:rsid w:val="00282BE9"/>
    <w:rsid w:val="0029306A"/>
    <w:rsid w:val="002B55F9"/>
    <w:rsid w:val="002B6213"/>
    <w:rsid w:val="002C3B23"/>
    <w:rsid w:val="002D2EC0"/>
    <w:rsid w:val="002D6327"/>
    <w:rsid w:val="002E52E0"/>
    <w:rsid w:val="002E787C"/>
    <w:rsid w:val="002F65C1"/>
    <w:rsid w:val="002F6F69"/>
    <w:rsid w:val="00300FCA"/>
    <w:rsid w:val="00307AE0"/>
    <w:rsid w:val="0031023D"/>
    <w:rsid w:val="00332826"/>
    <w:rsid w:val="00341A44"/>
    <w:rsid w:val="00343B8B"/>
    <w:rsid w:val="003527AB"/>
    <w:rsid w:val="00354629"/>
    <w:rsid w:val="00362A94"/>
    <w:rsid w:val="00363CAB"/>
    <w:rsid w:val="00367AD3"/>
    <w:rsid w:val="00372517"/>
    <w:rsid w:val="00381D52"/>
    <w:rsid w:val="0038463D"/>
    <w:rsid w:val="00391DA3"/>
    <w:rsid w:val="003A03BF"/>
    <w:rsid w:val="003A72EF"/>
    <w:rsid w:val="003B4CC0"/>
    <w:rsid w:val="003D4228"/>
    <w:rsid w:val="003F698B"/>
    <w:rsid w:val="00416B14"/>
    <w:rsid w:val="00421344"/>
    <w:rsid w:val="004260AA"/>
    <w:rsid w:val="0044349A"/>
    <w:rsid w:val="0047123C"/>
    <w:rsid w:val="00483E6D"/>
    <w:rsid w:val="004856AF"/>
    <w:rsid w:val="00486015"/>
    <w:rsid w:val="00493BB2"/>
    <w:rsid w:val="00497BFC"/>
    <w:rsid w:val="004A2FD2"/>
    <w:rsid w:val="004A4A13"/>
    <w:rsid w:val="004B2E96"/>
    <w:rsid w:val="004D21B0"/>
    <w:rsid w:val="004E7088"/>
    <w:rsid w:val="004E7FCE"/>
    <w:rsid w:val="004F7963"/>
    <w:rsid w:val="0050060F"/>
    <w:rsid w:val="00502475"/>
    <w:rsid w:val="00510578"/>
    <w:rsid w:val="00511DF3"/>
    <w:rsid w:val="005144E6"/>
    <w:rsid w:val="00535F75"/>
    <w:rsid w:val="005405EF"/>
    <w:rsid w:val="0055358A"/>
    <w:rsid w:val="00554EC2"/>
    <w:rsid w:val="005568E9"/>
    <w:rsid w:val="00561A9A"/>
    <w:rsid w:val="005632F4"/>
    <w:rsid w:val="00580A48"/>
    <w:rsid w:val="00596987"/>
    <w:rsid w:val="00596E34"/>
    <w:rsid w:val="005A2B39"/>
    <w:rsid w:val="005A3C2B"/>
    <w:rsid w:val="005D2CCA"/>
    <w:rsid w:val="005D7366"/>
    <w:rsid w:val="005E479E"/>
    <w:rsid w:val="005E715A"/>
    <w:rsid w:val="006016F1"/>
    <w:rsid w:val="00603C96"/>
    <w:rsid w:val="006042AC"/>
    <w:rsid w:val="006056F6"/>
    <w:rsid w:val="00613187"/>
    <w:rsid w:val="006220AF"/>
    <w:rsid w:val="0062275E"/>
    <w:rsid w:val="0063731E"/>
    <w:rsid w:val="006425B6"/>
    <w:rsid w:val="00645B04"/>
    <w:rsid w:val="00673279"/>
    <w:rsid w:val="006775A8"/>
    <w:rsid w:val="00685C1C"/>
    <w:rsid w:val="0068601A"/>
    <w:rsid w:val="006865BC"/>
    <w:rsid w:val="006A08F3"/>
    <w:rsid w:val="006A38CA"/>
    <w:rsid w:val="006A7FE7"/>
    <w:rsid w:val="006B7367"/>
    <w:rsid w:val="006C5B53"/>
    <w:rsid w:val="006F3AFD"/>
    <w:rsid w:val="00710FE7"/>
    <w:rsid w:val="00712B3B"/>
    <w:rsid w:val="007301C7"/>
    <w:rsid w:val="00733B37"/>
    <w:rsid w:val="00744B08"/>
    <w:rsid w:val="00760ACE"/>
    <w:rsid w:val="00763414"/>
    <w:rsid w:val="00766FA3"/>
    <w:rsid w:val="007713E1"/>
    <w:rsid w:val="007850B2"/>
    <w:rsid w:val="00794A95"/>
    <w:rsid w:val="007967D7"/>
    <w:rsid w:val="007B6BE8"/>
    <w:rsid w:val="007C64A7"/>
    <w:rsid w:val="007D6564"/>
    <w:rsid w:val="007D7852"/>
    <w:rsid w:val="007E1124"/>
    <w:rsid w:val="007E3C82"/>
    <w:rsid w:val="007F10E6"/>
    <w:rsid w:val="007F266F"/>
    <w:rsid w:val="007F3BF0"/>
    <w:rsid w:val="00803897"/>
    <w:rsid w:val="00805859"/>
    <w:rsid w:val="00805B70"/>
    <w:rsid w:val="00805DC9"/>
    <w:rsid w:val="00811F0E"/>
    <w:rsid w:val="0083540C"/>
    <w:rsid w:val="008375A5"/>
    <w:rsid w:val="00840D96"/>
    <w:rsid w:val="00847533"/>
    <w:rsid w:val="00853A13"/>
    <w:rsid w:val="00864609"/>
    <w:rsid w:val="00872F2D"/>
    <w:rsid w:val="00881E28"/>
    <w:rsid w:val="008A0448"/>
    <w:rsid w:val="008A7CDF"/>
    <w:rsid w:val="008B77CE"/>
    <w:rsid w:val="008B7DAE"/>
    <w:rsid w:val="008C662F"/>
    <w:rsid w:val="0091147E"/>
    <w:rsid w:val="00917250"/>
    <w:rsid w:val="0092023A"/>
    <w:rsid w:val="00937BF8"/>
    <w:rsid w:val="00963AC9"/>
    <w:rsid w:val="00970D85"/>
    <w:rsid w:val="00972B1F"/>
    <w:rsid w:val="00976D21"/>
    <w:rsid w:val="009778BF"/>
    <w:rsid w:val="00993E49"/>
    <w:rsid w:val="00994757"/>
    <w:rsid w:val="009955D2"/>
    <w:rsid w:val="009A3766"/>
    <w:rsid w:val="009C1082"/>
    <w:rsid w:val="009C5256"/>
    <w:rsid w:val="009C657C"/>
    <w:rsid w:val="009D0310"/>
    <w:rsid w:val="009D357A"/>
    <w:rsid w:val="009D53AA"/>
    <w:rsid w:val="00A00178"/>
    <w:rsid w:val="00A008C6"/>
    <w:rsid w:val="00A11E74"/>
    <w:rsid w:val="00A25F4E"/>
    <w:rsid w:val="00A336AF"/>
    <w:rsid w:val="00A35063"/>
    <w:rsid w:val="00A375E5"/>
    <w:rsid w:val="00A413EA"/>
    <w:rsid w:val="00A4545D"/>
    <w:rsid w:val="00A56F9E"/>
    <w:rsid w:val="00A740C4"/>
    <w:rsid w:val="00A82DE8"/>
    <w:rsid w:val="00A950F0"/>
    <w:rsid w:val="00AA16BF"/>
    <w:rsid w:val="00AA2754"/>
    <w:rsid w:val="00AC082C"/>
    <w:rsid w:val="00AC1EB0"/>
    <w:rsid w:val="00AD5BFE"/>
    <w:rsid w:val="00AF4C94"/>
    <w:rsid w:val="00AF59FF"/>
    <w:rsid w:val="00B14F9A"/>
    <w:rsid w:val="00B23DD0"/>
    <w:rsid w:val="00B3053B"/>
    <w:rsid w:val="00B3479F"/>
    <w:rsid w:val="00B37F52"/>
    <w:rsid w:val="00B40460"/>
    <w:rsid w:val="00B53EB5"/>
    <w:rsid w:val="00B53FF8"/>
    <w:rsid w:val="00B762A2"/>
    <w:rsid w:val="00B80436"/>
    <w:rsid w:val="00B80D30"/>
    <w:rsid w:val="00B83E92"/>
    <w:rsid w:val="00B863CF"/>
    <w:rsid w:val="00B96315"/>
    <w:rsid w:val="00B96B05"/>
    <w:rsid w:val="00BA4F8E"/>
    <w:rsid w:val="00BB51A3"/>
    <w:rsid w:val="00BC24A0"/>
    <w:rsid w:val="00BC4662"/>
    <w:rsid w:val="00BC4F45"/>
    <w:rsid w:val="00BE3A03"/>
    <w:rsid w:val="00C11805"/>
    <w:rsid w:val="00C128E2"/>
    <w:rsid w:val="00C12F55"/>
    <w:rsid w:val="00C336AC"/>
    <w:rsid w:val="00C36016"/>
    <w:rsid w:val="00C44E46"/>
    <w:rsid w:val="00C44E97"/>
    <w:rsid w:val="00C50B72"/>
    <w:rsid w:val="00C54C86"/>
    <w:rsid w:val="00C73560"/>
    <w:rsid w:val="00CA3CA2"/>
    <w:rsid w:val="00CB2FF9"/>
    <w:rsid w:val="00CB454F"/>
    <w:rsid w:val="00CD21B0"/>
    <w:rsid w:val="00CE01CD"/>
    <w:rsid w:val="00CF56E0"/>
    <w:rsid w:val="00CF6BAF"/>
    <w:rsid w:val="00D02A5F"/>
    <w:rsid w:val="00D2648A"/>
    <w:rsid w:val="00D56F47"/>
    <w:rsid w:val="00D63070"/>
    <w:rsid w:val="00D63ED3"/>
    <w:rsid w:val="00D66275"/>
    <w:rsid w:val="00D70E9D"/>
    <w:rsid w:val="00D73AD4"/>
    <w:rsid w:val="00D802C0"/>
    <w:rsid w:val="00D8448B"/>
    <w:rsid w:val="00D90F08"/>
    <w:rsid w:val="00D91E84"/>
    <w:rsid w:val="00DA0549"/>
    <w:rsid w:val="00DD416F"/>
    <w:rsid w:val="00DD6494"/>
    <w:rsid w:val="00DE05DD"/>
    <w:rsid w:val="00DE22DD"/>
    <w:rsid w:val="00DE5638"/>
    <w:rsid w:val="00DF6623"/>
    <w:rsid w:val="00E01013"/>
    <w:rsid w:val="00E070A8"/>
    <w:rsid w:val="00E104D5"/>
    <w:rsid w:val="00E124B8"/>
    <w:rsid w:val="00E27E30"/>
    <w:rsid w:val="00E3401B"/>
    <w:rsid w:val="00E40786"/>
    <w:rsid w:val="00E44B49"/>
    <w:rsid w:val="00E5070C"/>
    <w:rsid w:val="00E7205D"/>
    <w:rsid w:val="00E76E6B"/>
    <w:rsid w:val="00E82BD0"/>
    <w:rsid w:val="00E96F6C"/>
    <w:rsid w:val="00EB5DBF"/>
    <w:rsid w:val="00EC7C96"/>
    <w:rsid w:val="00EE0AE3"/>
    <w:rsid w:val="00EE341F"/>
    <w:rsid w:val="00EE4344"/>
    <w:rsid w:val="00EE53EE"/>
    <w:rsid w:val="00F23372"/>
    <w:rsid w:val="00F24CA6"/>
    <w:rsid w:val="00F5483F"/>
    <w:rsid w:val="00F66BC5"/>
    <w:rsid w:val="00F716B8"/>
    <w:rsid w:val="00F7348B"/>
    <w:rsid w:val="00F750FF"/>
    <w:rsid w:val="00F80ED2"/>
    <w:rsid w:val="00F94638"/>
    <w:rsid w:val="00F979AB"/>
    <w:rsid w:val="00FA4DBA"/>
    <w:rsid w:val="00FB111F"/>
    <w:rsid w:val="00FB7150"/>
    <w:rsid w:val="00FC3F24"/>
    <w:rsid w:val="00FC69C6"/>
    <w:rsid w:val="00FE4B29"/>
    <w:rsid w:val="00FE5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A275"/>
  <w15:docId w15:val="{059EB3DD-C407-4153-9E94-623F3093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paragraph" w:styleId="Heading1">
    <w:name w:val="heading 1"/>
    <w:basedOn w:val="Normal"/>
    <w:next w:val="Normal"/>
    <w:link w:val="Heading1Char"/>
    <w:uiPriority w:val="9"/>
    <w:qFormat/>
    <w:rsid w:val="00805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357A"/>
    <w:pPr>
      <w:spacing w:before="100" w:beforeAutospacing="1" w:after="100" w:afterAutospacing="1" w:line="240" w:lineRule="auto"/>
      <w:outlineLvl w:val="1"/>
    </w:pPr>
    <w:rPr>
      <w:rFonts w:ascii="Times New Roman" w:eastAsia="Times New Roman" w:hAnsi="Times New Roman"/>
      <w:b/>
      <w:bCs/>
      <w:noProof w:val="0"/>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semiHidden/>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styleId="ListParagraph">
    <w:name w:val="List Paragraph"/>
    <w:basedOn w:val="Normal"/>
    <w:uiPriority w:val="34"/>
    <w:qFormat/>
    <w:rsid w:val="001024EC"/>
    <w:pPr>
      <w:ind w:left="720"/>
      <w:contextualSpacing/>
    </w:pPr>
    <w:rPr>
      <w:noProof w:val="0"/>
    </w:rPr>
  </w:style>
  <w:style w:type="table" w:styleId="TableGrid">
    <w:name w:val="Table Grid"/>
    <w:basedOn w:val="TableNormal"/>
    <w:uiPriority w:val="5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character" w:styleId="FollowedHyperlink">
    <w:name w:val="FollowedHyperlink"/>
    <w:uiPriority w:val="99"/>
    <w:semiHidden/>
    <w:unhideWhenUsed/>
    <w:rsid w:val="00B37F52"/>
    <w:rPr>
      <w:color w:val="800080"/>
      <w:u w:val="single"/>
    </w:rPr>
  </w:style>
  <w:style w:type="paragraph" w:customStyle="1" w:styleId="Default">
    <w:name w:val="Default"/>
    <w:rsid w:val="00A35063"/>
    <w:pPr>
      <w:autoSpaceDE w:val="0"/>
      <w:autoSpaceDN w:val="0"/>
      <w:adjustRightInd w:val="0"/>
    </w:pPr>
    <w:rPr>
      <w:rFonts w:cs="Calibri"/>
      <w:color w:val="000000"/>
      <w:sz w:val="24"/>
      <w:szCs w:val="24"/>
    </w:rPr>
  </w:style>
  <w:style w:type="paragraph" w:styleId="HTMLPreformatted">
    <w:name w:val="HTML Preformatted"/>
    <w:basedOn w:val="Normal"/>
    <w:link w:val="HTMLPreformattedChar"/>
    <w:semiHidden/>
    <w:rsid w:val="00A3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t-EE"/>
    </w:rPr>
  </w:style>
  <w:style w:type="character" w:customStyle="1" w:styleId="HTMLPreformattedChar">
    <w:name w:val="HTML Preformatted Char"/>
    <w:link w:val="HTMLPreformatted"/>
    <w:semiHidden/>
    <w:rsid w:val="00A35063"/>
    <w:rPr>
      <w:rFonts w:ascii="Courier New" w:eastAsia="Times New Roman" w:hAnsi="Courier New" w:cs="Courier New"/>
    </w:rPr>
  </w:style>
  <w:style w:type="character" w:customStyle="1" w:styleId="Heading2Char">
    <w:name w:val="Heading 2 Char"/>
    <w:link w:val="Heading2"/>
    <w:uiPriority w:val="9"/>
    <w:rsid w:val="009D357A"/>
    <w:rPr>
      <w:rFonts w:ascii="Times New Roman" w:eastAsia="Times New Roman" w:hAnsi="Times New Roman"/>
      <w:b/>
      <w:bCs/>
      <w:sz w:val="36"/>
      <w:szCs w:val="36"/>
    </w:rPr>
  </w:style>
  <w:style w:type="character" w:styleId="Emphasis">
    <w:name w:val="Emphasis"/>
    <w:uiPriority w:val="20"/>
    <w:qFormat/>
    <w:rsid w:val="00167DDC"/>
    <w:rPr>
      <w:i/>
      <w:iCs/>
    </w:rPr>
  </w:style>
  <w:style w:type="character" w:customStyle="1" w:styleId="Heading1Char">
    <w:name w:val="Heading 1 Char"/>
    <w:basedOn w:val="DefaultParagraphFont"/>
    <w:link w:val="Heading1"/>
    <w:uiPriority w:val="9"/>
    <w:rsid w:val="00805B70"/>
    <w:rPr>
      <w:rFonts w:asciiTheme="majorHAnsi" w:eastAsiaTheme="majorEastAsia" w:hAnsiTheme="majorHAnsi" w:cstheme="majorBidi"/>
      <w:b/>
      <w:bCs/>
      <w:noProof/>
      <w:color w:val="365F91" w:themeColor="accent1" w:themeShade="BF"/>
      <w:sz w:val="28"/>
      <w:szCs w:val="28"/>
      <w:lang w:eastAsia="en-US"/>
    </w:rPr>
  </w:style>
  <w:style w:type="paragraph" w:styleId="Header">
    <w:name w:val="header"/>
    <w:basedOn w:val="Normal"/>
    <w:link w:val="HeaderChar"/>
    <w:uiPriority w:val="99"/>
    <w:unhideWhenUsed/>
    <w:rsid w:val="00047F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7F78"/>
    <w:rPr>
      <w:noProof/>
      <w:sz w:val="22"/>
      <w:szCs w:val="22"/>
      <w:lang w:eastAsia="en-US"/>
    </w:rPr>
  </w:style>
  <w:style w:type="paragraph" w:styleId="Footer">
    <w:name w:val="footer"/>
    <w:basedOn w:val="Normal"/>
    <w:link w:val="FooterChar"/>
    <w:uiPriority w:val="99"/>
    <w:unhideWhenUsed/>
    <w:rsid w:val="00047F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7F78"/>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405">
      <w:bodyDiv w:val="1"/>
      <w:marLeft w:val="0"/>
      <w:marRight w:val="0"/>
      <w:marTop w:val="0"/>
      <w:marBottom w:val="0"/>
      <w:divBdr>
        <w:top w:val="none" w:sz="0" w:space="0" w:color="auto"/>
        <w:left w:val="none" w:sz="0" w:space="0" w:color="auto"/>
        <w:bottom w:val="none" w:sz="0" w:space="0" w:color="auto"/>
        <w:right w:val="none" w:sz="0" w:space="0" w:color="auto"/>
      </w:divBdr>
    </w:div>
    <w:div w:id="641736584">
      <w:bodyDiv w:val="1"/>
      <w:marLeft w:val="0"/>
      <w:marRight w:val="0"/>
      <w:marTop w:val="0"/>
      <w:marBottom w:val="0"/>
      <w:divBdr>
        <w:top w:val="none" w:sz="0" w:space="0" w:color="auto"/>
        <w:left w:val="none" w:sz="0" w:space="0" w:color="auto"/>
        <w:bottom w:val="none" w:sz="0" w:space="0" w:color="auto"/>
        <w:right w:val="none" w:sz="0" w:space="0" w:color="auto"/>
      </w:divBdr>
    </w:div>
    <w:div w:id="856819908">
      <w:bodyDiv w:val="1"/>
      <w:marLeft w:val="0"/>
      <w:marRight w:val="0"/>
      <w:marTop w:val="0"/>
      <w:marBottom w:val="0"/>
      <w:divBdr>
        <w:top w:val="none" w:sz="0" w:space="0" w:color="auto"/>
        <w:left w:val="none" w:sz="0" w:space="0" w:color="auto"/>
        <w:bottom w:val="none" w:sz="0" w:space="0" w:color="auto"/>
        <w:right w:val="none" w:sz="0" w:space="0" w:color="auto"/>
      </w:divBdr>
    </w:div>
    <w:div w:id="937255054">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69574826">
      <w:bodyDiv w:val="1"/>
      <w:marLeft w:val="0"/>
      <w:marRight w:val="0"/>
      <w:marTop w:val="0"/>
      <w:marBottom w:val="0"/>
      <w:divBdr>
        <w:top w:val="none" w:sz="0" w:space="0" w:color="auto"/>
        <w:left w:val="none" w:sz="0" w:space="0" w:color="auto"/>
        <w:bottom w:val="none" w:sz="0" w:space="0" w:color="auto"/>
        <w:right w:val="none" w:sz="0" w:space="0" w:color="auto"/>
      </w:divBdr>
    </w:div>
    <w:div w:id="1086345028">
      <w:bodyDiv w:val="1"/>
      <w:marLeft w:val="0"/>
      <w:marRight w:val="0"/>
      <w:marTop w:val="0"/>
      <w:marBottom w:val="0"/>
      <w:divBdr>
        <w:top w:val="none" w:sz="0" w:space="0" w:color="auto"/>
        <w:left w:val="none" w:sz="0" w:space="0" w:color="auto"/>
        <w:bottom w:val="none" w:sz="0" w:space="0" w:color="auto"/>
        <w:right w:val="none" w:sz="0" w:space="0" w:color="auto"/>
      </w:divBdr>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33531">
      <w:bodyDiv w:val="1"/>
      <w:marLeft w:val="0"/>
      <w:marRight w:val="0"/>
      <w:marTop w:val="0"/>
      <w:marBottom w:val="0"/>
      <w:divBdr>
        <w:top w:val="none" w:sz="0" w:space="0" w:color="auto"/>
        <w:left w:val="none" w:sz="0" w:space="0" w:color="auto"/>
        <w:bottom w:val="none" w:sz="0" w:space="0" w:color="auto"/>
        <w:right w:val="none" w:sz="0" w:space="0" w:color="auto"/>
      </w:divBdr>
    </w:div>
    <w:div w:id="1653220936">
      <w:bodyDiv w:val="1"/>
      <w:marLeft w:val="0"/>
      <w:marRight w:val="0"/>
      <w:marTop w:val="0"/>
      <w:marBottom w:val="0"/>
      <w:divBdr>
        <w:top w:val="none" w:sz="0" w:space="0" w:color="auto"/>
        <w:left w:val="none" w:sz="0" w:space="0" w:color="auto"/>
        <w:bottom w:val="none" w:sz="0" w:space="0" w:color="auto"/>
        <w:right w:val="none" w:sz="0" w:space="0" w:color="auto"/>
      </w:divBdr>
    </w:div>
    <w:div w:id="1796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nt@gmail.com" TargetMode="External"/><Relationship Id="rId5" Type="http://schemas.openxmlformats.org/officeDocument/2006/relationships/webSettings" Target="webSettings.xml"/><Relationship Id="rId10" Type="http://schemas.openxmlformats.org/officeDocument/2006/relationships/hyperlink" Target="mailto:targot@gmail.com" TargetMode="External"/><Relationship Id="rId4" Type="http://schemas.openxmlformats.org/officeDocument/2006/relationships/settings" Target="settings.xml"/><Relationship Id="rId9" Type="http://schemas.openxmlformats.org/officeDocument/2006/relationships/hyperlink" Target="http://www.ut.ee/et/mooc/programmeerimise-alu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ABA5-4A37-4F34-BE31-4F1A337F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917</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Võistlusprogrammeerimine I</vt:lpstr>
      <vt:lpstr>Võistlusprogrammeerimine II</vt:lpstr>
    </vt:vector>
  </TitlesOfParts>
  <Company>TÜ Teaduskool</Company>
  <LinksUpToDate>false</LinksUpToDate>
  <CharactersWithSpaces>6224</CharactersWithSpaces>
  <SharedDoc>false</SharedDoc>
  <HLinks>
    <vt:vector size="30" baseType="variant">
      <vt:variant>
        <vt:i4>5963865</vt:i4>
      </vt:variant>
      <vt:variant>
        <vt:i4>12</vt:i4>
      </vt:variant>
      <vt:variant>
        <vt:i4>0</vt:i4>
      </vt:variant>
      <vt:variant>
        <vt:i4>5</vt:i4>
      </vt:variant>
      <vt:variant>
        <vt:lpwstr>http://www.cplusplus.com/reference/string/string/substr/</vt:lpwstr>
      </vt:variant>
      <vt:variant>
        <vt:lpwstr/>
      </vt:variant>
      <vt:variant>
        <vt:i4>3211386</vt:i4>
      </vt:variant>
      <vt:variant>
        <vt:i4>9</vt:i4>
      </vt:variant>
      <vt:variant>
        <vt:i4>0</vt:i4>
      </vt:variant>
      <vt:variant>
        <vt:i4>5</vt:i4>
      </vt:variant>
      <vt:variant>
        <vt:lpwstr>http://www.gnu-pascal.de/gpc/Copy.html</vt:lpwstr>
      </vt:variant>
      <vt:variant>
        <vt:lpwstr/>
      </vt:variant>
      <vt:variant>
        <vt:i4>1835096</vt:i4>
      </vt:variant>
      <vt:variant>
        <vt:i4>6</vt:i4>
      </vt:variant>
      <vt:variant>
        <vt:i4>0</vt:i4>
      </vt:variant>
      <vt:variant>
        <vt:i4>5</vt:i4>
      </vt:variant>
      <vt:variant>
        <vt:lpwstr>http://docs.oracle.com/javase/1.5.0/docs/api/java/lang/String.html</vt:lpwstr>
      </vt:variant>
      <vt:variant>
        <vt:lpwstr>charAt%28int%29</vt:lpwstr>
      </vt:variant>
      <vt:variant>
        <vt:i4>3604599</vt:i4>
      </vt:variant>
      <vt:variant>
        <vt:i4>3</vt:i4>
      </vt:variant>
      <vt:variant>
        <vt:i4>0</vt:i4>
      </vt:variant>
      <vt:variant>
        <vt:i4>5</vt:i4>
      </vt:variant>
      <vt:variant>
        <vt:lpwstr>http://docs.oracle.com/javase/1.5.0/docs/api/java/lang/String.html</vt:lpwstr>
      </vt:variant>
      <vt:variant>
        <vt:lpwstr>substring%28int,%20int%29</vt:lpwstr>
      </vt:variant>
      <vt:variant>
        <vt:i4>6357043</vt:i4>
      </vt:variant>
      <vt:variant>
        <vt:i4>0</vt:i4>
      </vt:variant>
      <vt:variant>
        <vt:i4>0</vt:i4>
      </vt:variant>
      <vt:variant>
        <vt:i4>5</vt:i4>
      </vt:variant>
      <vt:variant>
        <vt:lpwstr>http://et.wikipedia.org/wiki/Isikukood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Võistlusprogrammeerimine I</dc:title>
  <dc:creator>Kasutaja</dc:creator>
  <cp:lastModifiedBy>Annika Põlgast</cp:lastModifiedBy>
  <cp:revision>4</cp:revision>
  <cp:lastPrinted>2017-06-08T12:40:00Z</cp:lastPrinted>
  <dcterms:created xsi:type="dcterms:W3CDTF">2023-06-28T07:03:00Z</dcterms:created>
  <dcterms:modified xsi:type="dcterms:W3CDTF">2025-06-19T10:42:00Z</dcterms:modified>
</cp:coreProperties>
</file>