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48" w:rsidRPr="00EF0548" w:rsidRDefault="007D5BC8" w:rsidP="007D5BC8">
      <w:pPr>
        <w:pStyle w:val="Heading1"/>
        <w:spacing w:before="360"/>
        <w:rPr>
          <w:b w:val="0"/>
          <w:bCs w:val="0"/>
          <w:sz w:val="16"/>
          <w:szCs w:val="16"/>
        </w:rPr>
      </w:pPr>
      <w:r>
        <w:rPr>
          <w:lang w:eastAsia="et-EE"/>
        </w:rPr>
        <w:drawing>
          <wp:anchor distT="0" distB="0" distL="114300" distR="114300" simplePos="0" relativeHeight="251658240" behindDoc="0" locked="0" layoutInCell="1" allowOverlap="1" wp14:anchorId="12DEA423" wp14:editId="024B8200">
            <wp:simplePos x="0" y="0"/>
            <wp:positionH relativeFrom="margin">
              <wp:posOffset>3603625</wp:posOffset>
            </wp:positionH>
            <wp:positionV relativeFrom="paragraph">
              <wp:posOffset>382270</wp:posOffset>
            </wp:positionV>
            <wp:extent cx="3013710" cy="529590"/>
            <wp:effectExtent l="0" t="0" r="0" b="381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Ü_sotsiaalteaduste_valdkond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  <w:lang w:eastAsia="et-E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1087120</wp:posOffset>
            </wp:positionV>
            <wp:extent cx="972000" cy="982800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aliteedimärk_ilma aastanumbrit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8C5">
        <w:t xml:space="preserve"> </w:t>
      </w:r>
      <w:r>
        <w:rPr>
          <w:lang w:eastAsia="et-EE"/>
        </w:rPr>
        <w:drawing>
          <wp:inline distT="0" distB="0" distL="0" distR="0" wp14:anchorId="2B31E2EC" wp14:editId="33DB3C38">
            <wp:extent cx="2286000" cy="978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duskool_turvaalata_20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389" cy="10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9DB">
        <w:br/>
      </w:r>
      <w:r w:rsidR="002371CC">
        <w:rPr>
          <w:sz w:val="48"/>
        </w:rPr>
        <w:t>Õpioskused ülikooliks</w:t>
      </w:r>
      <w:r w:rsidR="003269DB" w:rsidRPr="003269DB">
        <w:rPr>
          <w:sz w:val="48"/>
        </w:rPr>
        <w:t xml:space="preserve"> </w:t>
      </w:r>
      <w:r w:rsidR="003269DB">
        <w:br/>
      </w:r>
    </w:p>
    <w:p w:rsidR="00EF0548" w:rsidRPr="00EF0548" w:rsidRDefault="00EF0548" w:rsidP="00EF0548">
      <w:pPr>
        <w:spacing w:after="0"/>
        <w:rPr>
          <w:b/>
          <w:i/>
          <w:sz w:val="16"/>
          <w:szCs w:val="16"/>
        </w:rPr>
      </w:pPr>
      <w:r w:rsidRPr="00EF0548">
        <w:rPr>
          <w:b/>
          <w:bCs/>
          <w:i/>
          <w:color w:val="365F91" w:themeColor="accent1" w:themeShade="BF"/>
        </w:rPr>
        <w:t>Kursusele on omistatu</w:t>
      </w:r>
      <w:r w:rsidR="00612E2F">
        <w:rPr>
          <w:b/>
          <w:bCs/>
          <w:i/>
          <w:color w:val="365F91" w:themeColor="accent1" w:themeShade="BF"/>
        </w:rPr>
        <w:t>d „E-kursuse kvaliteedimärk 2020</w:t>
      </w:r>
      <w:r w:rsidRPr="00EF0548">
        <w:rPr>
          <w:b/>
          <w:bCs/>
          <w:i/>
          <w:color w:val="365F91" w:themeColor="accent1" w:themeShade="BF"/>
        </w:rPr>
        <w:t>“</w:t>
      </w:r>
      <w:r w:rsidR="004716DC" w:rsidRPr="004716DC">
        <w:rPr>
          <w:rFonts w:cs="Times New Roman"/>
          <w:sz w:val="24"/>
          <w:szCs w:val="24"/>
          <w:lang w:eastAsia="et-EE"/>
        </w:rPr>
        <w:t xml:space="preserve"> </w:t>
      </w:r>
      <w:r w:rsidR="006E28C5" w:rsidRPr="00EF0548">
        <w:rPr>
          <w:b/>
          <w:i/>
          <w:color w:val="365F91" w:themeColor="accent1" w:themeShade="BF"/>
          <w:sz w:val="24"/>
          <w:szCs w:val="24"/>
        </w:rPr>
        <w:br/>
      </w:r>
    </w:p>
    <w:p w:rsidR="00231A88" w:rsidRDefault="003269DB" w:rsidP="00EF0548">
      <w:pPr>
        <w:spacing w:after="60"/>
        <w:jc w:val="both"/>
        <w:rPr>
          <w:rFonts w:cs="Times New Roman"/>
          <w:sz w:val="24"/>
          <w:szCs w:val="24"/>
        </w:rPr>
      </w:pPr>
      <w:r w:rsidRPr="00583889">
        <w:rPr>
          <w:b/>
          <w:sz w:val="24"/>
          <w:szCs w:val="24"/>
        </w:rPr>
        <w:t>Kursuse eesmärgiks</w:t>
      </w:r>
      <w:r w:rsidR="002371CC" w:rsidRPr="00583889">
        <w:rPr>
          <w:sz w:val="24"/>
          <w:szCs w:val="24"/>
        </w:rPr>
        <w:t xml:space="preserve"> </w:t>
      </w:r>
      <w:r w:rsidR="002371CC" w:rsidRPr="00583889">
        <w:rPr>
          <w:rFonts w:cs="Times New Roman"/>
          <w:sz w:val="24"/>
          <w:szCs w:val="24"/>
        </w:rPr>
        <w:t>on anda gümnaasiumiõpilastele ülevaade ülikoolis  toimetulemiseks vajalikest õpioskustest.</w:t>
      </w:r>
      <w:r w:rsidR="001D41E4">
        <w:rPr>
          <w:rFonts w:cs="Times New Roman"/>
          <w:sz w:val="24"/>
          <w:szCs w:val="24"/>
        </w:rPr>
        <w:t xml:space="preserve"> </w:t>
      </w:r>
      <w:r w:rsidR="002371CC" w:rsidRPr="00583889">
        <w:rPr>
          <w:rStyle w:val="Hyperlink"/>
          <w:rFonts w:eastAsia="Times New Roman" w:cs="Times New Roman"/>
          <w:noProof w:val="0"/>
          <w:color w:val="auto"/>
          <w:sz w:val="24"/>
          <w:szCs w:val="24"/>
          <w:u w:val="none"/>
          <w:lang w:eastAsia="et-EE"/>
        </w:rPr>
        <w:t>Kursus toetab õpilase üldpädevuste (õpi- ja digipädevuse) arengut, mille läbi on toetatud õppimine erinevate kursuste raames.</w:t>
      </w:r>
      <w:r w:rsidR="00092F19">
        <w:rPr>
          <w:rFonts w:cs="Times New Roman"/>
          <w:sz w:val="24"/>
          <w:szCs w:val="24"/>
        </w:rPr>
        <w:t xml:space="preserve"> </w:t>
      </w:r>
      <w:r w:rsidR="002371CC" w:rsidRPr="00583889">
        <w:rPr>
          <w:rFonts w:cs="Times New Roman"/>
          <w:sz w:val="24"/>
          <w:szCs w:val="24"/>
        </w:rPr>
        <w:t xml:space="preserve">Õpilasel kujunevad teadmised õpioskuste olemusest ja esmased oskused </w:t>
      </w:r>
      <w:r w:rsidR="00231A88">
        <w:rPr>
          <w:rFonts w:cs="Times New Roman"/>
          <w:sz w:val="24"/>
          <w:szCs w:val="24"/>
        </w:rPr>
        <w:t>nende teadlikust kujundamisest.</w:t>
      </w:r>
    </w:p>
    <w:p w:rsidR="00092F19" w:rsidRDefault="00092F19" w:rsidP="00EF0548">
      <w:pPr>
        <w:spacing w:before="120" w:after="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Õpiväljundid</w:t>
      </w:r>
    </w:p>
    <w:p w:rsidR="002371CC" w:rsidRPr="00092F19" w:rsidRDefault="003269DB" w:rsidP="00231A88">
      <w:pPr>
        <w:spacing w:after="60"/>
        <w:rPr>
          <w:rFonts w:cs="Times New Roman"/>
          <w:sz w:val="24"/>
          <w:szCs w:val="24"/>
        </w:rPr>
      </w:pPr>
      <w:r w:rsidRPr="00092F19">
        <w:rPr>
          <w:rFonts w:cs="Times New Roman"/>
          <w:bCs/>
          <w:sz w:val="24"/>
          <w:szCs w:val="24"/>
        </w:rPr>
        <w:t>Kursuse läbinud õpilane:</w:t>
      </w:r>
      <w:r w:rsidR="002371CC" w:rsidRPr="00092F19">
        <w:rPr>
          <w:rFonts w:cs="Times New Roman"/>
          <w:sz w:val="24"/>
          <w:szCs w:val="24"/>
        </w:rPr>
        <w:t xml:space="preserve"> </w:t>
      </w:r>
    </w:p>
    <w:p w:rsidR="00092F19" w:rsidRPr="00092F19" w:rsidRDefault="00092F19" w:rsidP="00092F19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et-EE"/>
        </w:rPr>
      </w:pPr>
      <w:r w:rsidRPr="00092F19">
        <w:rPr>
          <w:rFonts w:eastAsia="Times New Roman" w:cs="Times New Roman"/>
          <w:noProof w:val="0"/>
          <w:sz w:val="24"/>
          <w:szCs w:val="24"/>
          <w:lang w:eastAsia="et-EE"/>
        </w:rPr>
        <w:t>- kirjeldab õppimise olemust;</w:t>
      </w:r>
      <w:r w:rsidRPr="00092F19">
        <w:rPr>
          <w:rFonts w:eastAsia="Times New Roman" w:cs="Times New Roman"/>
          <w:noProof w:val="0"/>
          <w:sz w:val="24"/>
          <w:szCs w:val="24"/>
          <w:lang w:eastAsia="et-EE"/>
        </w:rPr>
        <w:br/>
        <w:t>- nimetab erinevaid õpioskusi ja selgitab nende rakendamisvõimalusi tõhusama õppimise eesmärgil;</w:t>
      </w:r>
      <w:r w:rsidRPr="00092F19">
        <w:rPr>
          <w:rFonts w:eastAsia="Times New Roman" w:cs="Times New Roman"/>
          <w:noProof w:val="0"/>
          <w:sz w:val="24"/>
          <w:szCs w:val="24"/>
          <w:lang w:eastAsia="et-EE"/>
        </w:rPr>
        <w:br/>
        <w:t>- selgitab motivatsiooni seost õppimisega;</w:t>
      </w:r>
      <w:r w:rsidRPr="00092F19">
        <w:rPr>
          <w:rFonts w:eastAsia="Times New Roman" w:cs="Times New Roman"/>
          <w:noProof w:val="0"/>
          <w:sz w:val="24"/>
          <w:szCs w:val="24"/>
          <w:lang w:eastAsia="et-EE"/>
        </w:rPr>
        <w:br/>
        <w:t>- rakendab akadeemilise kirjaoskuse põhimõtteid;</w:t>
      </w:r>
      <w:r w:rsidRPr="00092F19">
        <w:rPr>
          <w:rFonts w:eastAsia="Times New Roman" w:cs="Times New Roman"/>
          <w:noProof w:val="0"/>
          <w:sz w:val="24"/>
          <w:szCs w:val="24"/>
          <w:lang w:eastAsia="et-EE"/>
        </w:rPr>
        <w:br/>
        <w:t>- analüüsib oma õpioskusi.</w:t>
      </w:r>
    </w:p>
    <w:p w:rsidR="001778F4" w:rsidRPr="005A3AC9" w:rsidRDefault="001778F4" w:rsidP="00092F19">
      <w:pPr>
        <w:spacing w:after="0" w:line="240" w:lineRule="auto"/>
        <w:jc w:val="both"/>
        <w:rPr>
          <w:rFonts w:cs="Times New Roman"/>
          <w:sz w:val="12"/>
          <w:szCs w:val="24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147"/>
        <w:gridCol w:w="7059"/>
      </w:tblGrid>
      <w:tr w:rsidR="004F7528" w:rsidRPr="00583889" w:rsidTr="00EC0EA1">
        <w:tc>
          <w:tcPr>
            <w:tcW w:w="3147" w:type="dxa"/>
          </w:tcPr>
          <w:p w:rsidR="004F7528" w:rsidRPr="005A3AC9" w:rsidRDefault="004F7528" w:rsidP="00EC0EA1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 xml:space="preserve">Ainekood </w:t>
            </w:r>
          </w:p>
        </w:tc>
        <w:tc>
          <w:tcPr>
            <w:tcW w:w="7059" w:type="dxa"/>
          </w:tcPr>
          <w:p w:rsidR="004F7528" w:rsidRPr="005A3AC9" w:rsidRDefault="004F7528" w:rsidP="00EC0EA1">
            <w:pPr>
              <w:rPr>
                <w:rFonts w:cs="Times New Roman"/>
                <w:sz w:val="24"/>
                <w:szCs w:val="24"/>
              </w:rPr>
            </w:pPr>
            <w:r w:rsidRPr="005A3AC9">
              <w:rPr>
                <w:rFonts w:cs="Times New Roman"/>
                <w:sz w:val="24"/>
                <w:szCs w:val="24"/>
              </w:rPr>
              <w:t>P2TP.TK.106</w:t>
            </w:r>
          </w:p>
        </w:tc>
      </w:tr>
      <w:tr w:rsidR="002D5EEB" w:rsidRPr="00583889" w:rsidTr="005A3AC9">
        <w:tc>
          <w:tcPr>
            <w:tcW w:w="3147" w:type="dxa"/>
          </w:tcPr>
          <w:p w:rsidR="002D5EEB" w:rsidRPr="005A3AC9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A3AC9">
              <w:rPr>
                <w:rFonts w:cs="Times New Roman"/>
                <w:sz w:val="24"/>
                <w:szCs w:val="24"/>
              </w:rPr>
              <w:t>Vastutav õppejõud</w:t>
            </w:r>
          </w:p>
        </w:tc>
        <w:tc>
          <w:tcPr>
            <w:tcW w:w="7059" w:type="dxa"/>
          </w:tcPr>
          <w:p w:rsidR="002D5EEB" w:rsidRPr="005A3AC9" w:rsidRDefault="002371CC" w:rsidP="00231A88">
            <w:pPr>
              <w:rPr>
                <w:rFonts w:cs="Times New Roman"/>
                <w:sz w:val="24"/>
                <w:szCs w:val="24"/>
              </w:rPr>
            </w:pPr>
            <w:r w:rsidRPr="005A3AC9">
              <w:rPr>
                <w:rFonts w:cs="Times New Roman"/>
                <w:sz w:val="24"/>
                <w:szCs w:val="24"/>
              </w:rPr>
              <w:t>Ingrid Koni</w:t>
            </w:r>
            <w:r w:rsidR="00231A88" w:rsidRPr="005A3AC9">
              <w:rPr>
                <w:rFonts w:cs="Times New Roman"/>
                <w:sz w:val="24"/>
                <w:szCs w:val="24"/>
              </w:rPr>
              <w:t xml:space="preserve">, </w:t>
            </w:r>
            <w:r w:rsidRPr="005A3AC9">
              <w:rPr>
                <w:rFonts w:cs="Times New Roman"/>
                <w:sz w:val="24"/>
                <w:szCs w:val="24"/>
              </w:rPr>
              <w:t>MA</w:t>
            </w:r>
            <w:r w:rsidRPr="005A3AC9">
              <w:rPr>
                <w:sz w:val="24"/>
                <w:szCs w:val="24"/>
              </w:rPr>
              <w:t>,</w:t>
            </w:r>
            <w:r w:rsidRPr="005A3AC9">
              <w:rPr>
                <w:rFonts w:cs="Times New Roman"/>
                <w:sz w:val="24"/>
                <w:szCs w:val="24"/>
              </w:rPr>
              <w:t xml:space="preserve"> </w:t>
            </w:r>
            <w:hyperlink r:id="rId11" w:history="1">
              <w:r w:rsidRPr="005A3AC9">
                <w:rPr>
                  <w:rStyle w:val="Hyperlink"/>
                  <w:rFonts w:cs="Times New Roman"/>
                  <w:sz w:val="24"/>
                  <w:szCs w:val="24"/>
                </w:rPr>
                <w:t>ingrid.koni@ut.ee</w:t>
              </w:r>
            </w:hyperlink>
          </w:p>
        </w:tc>
      </w:tr>
      <w:tr w:rsidR="00B00DA3" w:rsidRPr="00583889" w:rsidTr="005A3AC9">
        <w:tc>
          <w:tcPr>
            <w:tcW w:w="3147" w:type="dxa"/>
          </w:tcPr>
          <w:p w:rsidR="00B00DA3" w:rsidRPr="005A3AC9" w:rsidRDefault="00B00DA3" w:rsidP="00B00DA3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Kursuse maht</w:t>
            </w:r>
          </w:p>
        </w:tc>
        <w:tc>
          <w:tcPr>
            <w:tcW w:w="7059" w:type="dxa"/>
          </w:tcPr>
          <w:p w:rsidR="00B00DA3" w:rsidRPr="005A3AC9" w:rsidRDefault="00B00DA3" w:rsidP="005A3AC9">
            <w:pPr>
              <w:rPr>
                <w:rFonts w:cs="Times New Roman"/>
                <w:sz w:val="24"/>
                <w:szCs w:val="24"/>
              </w:rPr>
            </w:pPr>
            <w:r w:rsidRPr="005A3AC9">
              <w:rPr>
                <w:rFonts w:cs="Times New Roman"/>
                <w:sz w:val="24"/>
                <w:szCs w:val="24"/>
              </w:rPr>
              <w:t xml:space="preserve">2 EAP   </w:t>
            </w:r>
          </w:p>
        </w:tc>
      </w:tr>
      <w:tr w:rsidR="002D5EEB" w:rsidRPr="00583889" w:rsidTr="005A3AC9">
        <w:tc>
          <w:tcPr>
            <w:tcW w:w="3147" w:type="dxa"/>
          </w:tcPr>
          <w:p w:rsidR="002D5EEB" w:rsidRPr="002B425E" w:rsidRDefault="002D5EEB" w:rsidP="005A3AC9">
            <w:pPr>
              <w:pStyle w:val="NoSpacing"/>
              <w:rPr>
                <w:sz w:val="24"/>
                <w:szCs w:val="24"/>
              </w:rPr>
            </w:pPr>
            <w:r w:rsidRPr="002B425E">
              <w:rPr>
                <w:sz w:val="24"/>
                <w:szCs w:val="24"/>
              </w:rPr>
              <w:t>Kursuse läbiviimise aeg</w:t>
            </w:r>
          </w:p>
        </w:tc>
        <w:tc>
          <w:tcPr>
            <w:tcW w:w="7059" w:type="dxa"/>
          </w:tcPr>
          <w:p w:rsidR="002D5EEB" w:rsidRPr="002B425E" w:rsidRDefault="002B425E" w:rsidP="002B425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2025/2026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õa </w:t>
            </w:r>
            <w:r w:rsidR="000128A0" w:rsidRPr="002B425E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alates</w:t>
            </w:r>
            <w:r w:rsidR="00924B8B" w:rsidRPr="002B42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  <w:r w:rsidR="00924B8B" w:rsidRPr="002B425E">
              <w:rPr>
                <w:b/>
                <w:sz w:val="24"/>
                <w:szCs w:val="24"/>
              </w:rPr>
              <w:t>.10</w:t>
            </w:r>
            <w:r>
              <w:rPr>
                <w:b/>
                <w:sz w:val="24"/>
                <w:szCs w:val="24"/>
              </w:rPr>
              <w:t xml:space="preserve">.2025 </w:t>
            </w:r>
            <w:r w:rsidRPr="002B425E">
              <w:rPr>
                <w:sz w:val="24"/>
                <w:szCs w:val="24"/>
              </w:rPr>
              <w:t>(6 nädalat)</w:t>
            </w:r>
          </w:p>
        </w:tc>
      </w:tr>
      <w:tr w:rsidR="002D5EEB" w:rsidRPr="00583889" w:rsidTr="005A3AC9">
        <w:tc>
          <w:tcPr>
            <w:tcW w:w="3147" w:type="dxa"/>
          </w:tcPr>
          <w:p w:rsidR="002D5EEB" w:rsidRPr="005A3AC9" w:rsidRDefault="002D5EEB" w:rsidP="005A3AC9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 xml:space="preserve">Sihtrühm </w:t>
            </w:r>
          </w:p>
        </w:tc>
        <w:tc>
          <w:tcPr>
            <w:tcW w:w="7059" w:type="dxa"/>
          </w:tcPr>
          <w:p w:rsidR="002D5EEB" w:rsidRPr="005A3AC9" w:rsidRDefault="002371CC" w:rsidP="005A3AC9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Gümnaasium, 11</w:t>
            </w:r>
            <w:r w:rsidR="002D5EEB" w:rsidRPr="005A3AC9">
              <w:rPr>
                <w:sz w:val="24"/>
                <w:szCs w:val="24"/>
              </w:rPr>
              <w:t>.-12. klass</w:t>
            </w:r>
          </w:p>
        </w:tc>
      </w:tr>
      <w:tr w:rsidR="002D5EEB" w:rsidRPr="00583889" w:rsidTr="005A3AC9">
        <w:tc>
          <w:tcPr>
            <w:tcW w:w="3147" w:type="dxa"/>
          </w:tcPr>
          <w:p w:rsidR="002D5EEB" w:rsidRPr="005A3AC9" w:rsidRDefault="007D5BC8" w:rsidP="005A3AC9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Õppetöö vorm</w:t>
            </w:r>
          </w:p>
        </w:tc>
        <w:tc>
          <w:tcPr>
            <w:tcW w:w="7059" w:type="dxa"/>
          </w:tcPr>
          <w:p w:rsidR="002D5EEB" w:rsidRPr="005A3AC9" w:rsidRDefault="007D5BC8" w:rsidP="005A3AC9">
            <w:pPr>
              <w:pStyle w:val="NoSpacing"/>
              <w:rPr>
                <w:i/>
                <w:sz w:val="24"/>
                <w:szCs w:val="24"/>
              </w:rPr>
            </w:pPr>
            <w:r w:rsidRPr="005A3AC9">
              <w:rPr>
                <w:rFonts w:ascii="Calibri" w:hAnsi="Calibri"/>
                <w:spacing w:val="-1"/>
                <w:sz w:val="24"/>
                <w:szCs w:val="24"/>
              </w:rPr>
              <w:t>Õppetöö</w:t>
            </w:r>
            <w:r w:rsidRPr="005A3AC9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5A3AC9">
              <w:rPr>
                <w:rFonts w:ascii="Calibri" w:hAnsi="Calibri"/>
                <w:spacing w:val="-1"/>
                <w:sz w:val="24"/>
                <w:szCs w:val="24"/>
              </w:rPr>
              <w:t>toimub</w:t>
            </w:r>
            <w:r w:rsidRPr="005A3AC9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5A3AC9">
              <w:rPr>
                <w:rFonts w:ascii="Calibri" w:hAnsi="Calibri"/>
                <w:sz w:val="24"/>
                <w:szCs w:val="24"/>
              </w:rPr>
              <w:t>Moodle</w:t>
            </w:r>
            <w:r w:rsidRPr="005A3AC9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5A3AC9">
              <w:rPr>
                <w:rFonts w:ascii="Calibri" w:hAnsi="Calibri"/>
                <w:sz w:val="24"/>
                <w:szCs w:val="24"/>
              </w:rPr>
              <w:t>e-õppe</w:t>
            </w:r>
            <w:r w:rsidRPr="005A3AC9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5A3AC9">
              <w:rPr>
                <w:rFonts w:ascii="Calibri" w:hAnsi="Calibri"/>
                <w:spacing w:val="-1"/>
                <w:sz w:val="24"/>
                <w:szCs w:val="24"/>
              </w:rPr>
              <w:t>keskkonnas</w:t>
            </w:r>
          </w:p>
        </w:tc>
      </w:tr>
      <w:tr w:rsidR="0093753A" w:rsidRPr="003269DB" w:rsidTr="005A3AC9">
        <w:tc>
          <w:tcPr>
            <w:tcW w:w="3147" w:type="dxa"/>
          </w:tcPr>
          <w:p w:rsidR="0093753A" w:rsidRPr="005A3AC9" w:rsidRDefault="0093753A" w:rsidP="005A3AC9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Osavõtutasu õpilastele</w:t>
            </w:r>
          </w:p>
        </w:tc>
        <w:tc>
          <w:tcPr>
            <w:tcW w:w="7059" w:type="dxa"/>
          </w:tcPr>
          <w:p w:rsidR="0093753A" w:rsidRPr="005A3AC9" w:rsidRDefault="007D5BC8" w:rsidP="005A3AC9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2</w:t>
            </w:r>
            <w:r w:rsidR="000128A0">
              <w:rPr>
                <w:sz w:val="24"/>
                <w:szCs w:val="24"/>
              </w:rPr>
              <w:t>5</w:t>
            </w:r>
            <w:r w:rsidRPr="005A3AC9">
              <w:rPr>
                <w:sz w:val="24"/>
                <w:szCs w:val="24"/>
              </w:rPr>
              <w:t xml:space="preserve"> €</w:t>
            </w:r>
          </w:p>
        </w:tc>
      </w:tr>
      <w:tr w:rsidR="00F979FE" w:rsidRPr="003269DB" w:rsidTr="005A3AC9">
        <w:tc>
          <w:tcPr>
            <w:tcW w:w="3147" w:type="dxa"/>
          </w:tcPr>
          <w:p w:rsidR="00F979FE" w:rsidRPr="005A3AC9" w:rsidRDefault="00F979FE" w:rsidP="00F979FE">
            <w:pPr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Tulumaksutagastus  füüsilisest isikust maksjale</w:t>
            </w:r>
          </w:p>
        </w:tc>
        <w:tc>
          <w:tcPr>
            <w:tcW w:w="7059" w:type="dxa"/>
          </w:tcPr>
          <w:p w:rsidR="00F979FE" w:rsidRPr="005A3AC9" w:rsidRDefault="00F979FE" w:rsidP="007D5BC8">
            <w:pPr>
              <w:rPr>
                <w:rFonts w:cs="Times New Roman"/>
                <w:sz w:val="24"/>
                <w:szCs w:val="24"/>
              </w:rPr>
            </w:pPr>
            <w:r w:rsidRPr="005A3AC9">
              <w:rPr>
                <w:rFonts w:cs="Times New Roman"/>
                <w:sz w:val="24"/>
                <w:szCs w:val="24"/>
              </w:rPr>
              <w:t>Ei</w:t>
            </w:r>
          </w:p>
        </w:tc>
      </w:tr>
      <w:tr w:rsidR="007D5BC8" w:rsidRPr="003269DB" w:rsidTr="005A3AC9">
        <w:tc>
          <w:tcPr>
            <w:tcW w:w="3147" w:type="dxa"/>
          </w:tcPr>
          <w:p w:rsidR="007D5BC8" w:rsidRPr="005A3AC9" w:rsidRDefault="007D5BC8" w:rsidP="005A3AC9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Hindamise vorm</w:t>
            </w:r>
          </w:p>
        </w:tc>
        <w:tc>
          <w:tcPr>
            <w:tcW w:w="7059" w:type="dxa"/>
          </w:tcPr>
          <w:p w:rsidR="007D5BC8" w:rsidRPr="005A3AC9" w:rsidRDefault="00612E2F" w:rsidP="005A3AC9">
            <w:pPr>
              <w:pStyle w:val="NoSpacing"/>
              <w:rPr>
                <w:sz w:val="24"/>
                <w:szCs w:val="24"/>
              </w:rPr>
            </w:pPr>
            <w:r w:rsidRPr="005A3AC9">
              <w:rPr>
                <w:sz w:val="24"/>
                <w:szCs w:val="24"/>
              </w:rPr>
              <w:t>E</w:t>
            </w:r>
            <w:r w:rsidR="007D5BC8" w:rsidRPr="005A3AC9">
              <w:rPr>
                <w:sz w:val="24"/>
                <w:szCs w:val="24"/>
              </w:rPr>
              <w:t>ristav (</w:t>
            </w:r>
            <w:r w:rsidRPr="005A3AC9">
              <w:rPr>
                <w:sz w:val="24"/>
                <w:szCs w:val="24"/>
              </w:rPr>
              <w:t>A, B, C, D, E, F, mitteilmunud</w:t>
            </w:r>
            <w:r w:rsidR="007D5BC8" w:rsidRPr="005A3AC9">
              <w:rPr>
                <w:sz w:val="24"/>
                <w:szCs w:val="24"/>
              </w:rPr>
              <w:t>)</w:t>
            </w:r>
          </w:p>
        </w:tc>
      </w:tr>
      <w:tr w:rsidR="002D5EEB" w:rsidRPr="00583889" w:rsidTr="005A3AC9">
        <w:tc>
          <w:tcPr>
            <w:tcW w:w="3147" w:type="dxa"/>
          </w:tcPr>
          <w:p w:rsidR="002D5EEB" w:rsidRPr="00583889" w:rsidRDefault="005C69A1" w:rsidP="00CA1E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Kursuse teemad</w:t>
            </w:r>
          </w:p>
        </w:tc>
        <w:tc>
          <w:tcPr>
            <w:tcW w:w="7059" w:type="dxa"/>
          </w:tcPr>
          <w:p w:rsidR="005C69A1" w:rsidRDefault="005C69A1" w:rsidP="00EF0548">
            <w:pPr>
              <w:pStyle w:val="ListParagraph"/>
              <w:numPr>
                <w:ilvl w:val="0"/>
                <w:numId w:val="8"/>
              </w:numPr>
            </w:pPr>
            <w:r>
              <w:t>Õppimine ja selle olemus</w:t>
            </w:r>
          </w:p>
          <w:p w:rsidR="005C69A1" w:rsidRDefault="00092F19" w:rsidP="00EF0548">
            <w:pPr>
              <w:pStyle w:val="ListParagraph"/>
              <w:numPr>
                <w:ilvl w:val="0"/>
                <w:numId w:val="8"/>
              </w:numPr>
            </w:pPr>
            <w:r>
              <w:t>Õpio</w:t>
            </w:r>
            <w:r w:rsidR="005C69A1">
              <w:t>skuste olemus ja nende liigitus</w:t>
            </w:r>
          </w:p>
          <w:p w:rsidR="005C69A1" w:rsidRDefault="005C69A1" w:rsidP="00EF0548">
            <w:pPr>
              <w:pStyle w:val="ListParagraph"/>
              <w:numPr>
                <w:ilvl w:val="0"/>
                <w:numId w:val="8"/>
              </w:numPr>
            </w:pPr>
            <w:r>
              <w:t>Ajaplaneerimine</w:t>
            </w:r>
          </w:p>
          <w:p w:rsidR="005C69A1" w:rsidRDefault="005C69A1" w:rsidP="00EF0548">
            <w:pPr>
              <w:pStyle w:val="ListParagraph"/>
              <w:numPr>
                <w:ilvl w:val="0"/>
                <w:numId w:val="8"/>
              </w:numPr>
            </w:pPr>
            <w:r>
              <w:t>Õppimine ja motivatsioon</w:t>
            </w:r>
          </w:p>
          <w:p w:rsidR="005C69A1" w:rsidRDefault="00092F19" w:rsidP="00EF0548">
            <w:pPr>
              <w:pStyle w:val="ListParagraph"/>
              <w:numPr>
                <w:ilvl w:val="0"/>
                <w:numId w:val="8"/>
              </w:numPr>
            </w:pPr>
            <w:r>
              <w:t>Konspe</w:t>
            </w:r>
            <w:r w:rsidR="005C69A1">
              <w:t>kteerimine ja märkmete tegemine</w:t>
            </w:r>
          </w:p>
          <w:p w:rsidR="005C69A1" w:rsidRDefault="005C69A1" w:rsidP="00EF0548">
            <w:pPr>
              <w:pStyle w:val="ListParagraph"/>
              <w:numPr>
                <w:ilvl w:val="0"/>
                <w:numId w:val="8"/>
              </w:numPr>
            </w:pPr>
            <w:r>
              <w:t>Akadeemiline kirjaoskus</w:t>
            </w:r>
          </w:p>
          <w:p w:rsidR="00BD6747" w:rsidRPr="00EF0548" w:rsidRDefault="00092F19" w:rsidP="00EF0548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t>Üliõpilaste kogemused ja ülikooli õppejõudude hinnangud edukast õppimisest</w:t>
            </w:r>
            <w:r w:rsidRPr="00EF054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452F71" w:rsidRPr="00EF0548" w:rsidRDefault="00452F71" w:rsidP="00EF0548">
      <w:pPr>
        <w:spacing w:after="0"/>
        <w:rPr>
          <w:color w:val="365F91" w:themeColor="accent1" w:themeShade="BF"/>
          <w:sz w:val="16"/>
          <w:szCs w:val="16"/>
        </w:rPr>
      </w:pPr>
    </w:p>
    <w:p w:rsidR="00316503" w:rsidRPr="00EF0548" w:rsidRDefault="00A05D1F" w:rsidP="00EF0548">
      <w:pPr>
        <w:spacing w:after="0" w:line="360" w:lineRule="auto"/>
        <w:rPr>
          <w:rFonts w:asciiTheme="majorHAnsi" w:eastAsia="Times New Roman" w:hAnsiTheme="majorHAnsi"/>
          <w:color w:val="365F91" w:themeColor="accent1" w:themeShade="BF"/>
          <w:lang w:eastAsia="et-EE"/>
        </w:rPr>
      </w:pPr>
      <w:r w:rsidRPr="00EF0548">
        <w:rPr>
          <w:rFonts w:asciiTheme="majorHAnsi" w:hAnsiTheme="majorHAnsi"/>
          <w:b/>
          <w:color w:val="365F91" w:themeColor="accent1" w:themeShade="BF"/>
        </w:rPr>
        <w:t>Õpilaste hinnang antud kursusele:</w:t>
      </w:r>
      <w:r w:rsidRPr="00EF0548">
        <w:rPr>
          <w:rFonts w:asciiTheme="majorHAnsi" w:eastAsia="Times New Roman" w:hAnsiTheme="majorHAnsi"/>
          <w:color w:val="365F91" w:themeColor="accent1" w:themeShade="BF"/>
          <w:lang w:eastAsia="et-EE"/>
        </w:rPr>
        <w:t xml:space="preserve"> </w:t>
      </w:r>
    </w:p>
    <w:p w:rsidR="00A05D1F" w:rsidRPr="00EF0548" w:rsidRDefault="00A05D1F" w:rsidP="00EF054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</w:pPr>
      <w:r w:rsidRPr="00EF0548"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  <w:t>Kursus oli väga praktiline ning antud informatsiooni sai kohe arvesse võtta ning oma õppimist produktiivsemaks muuta</w:t>
      </w:r>
    </w:p>
    <w:p w:rsidR="00A05D1F" w:rsidRPr="00EF0548" w:rsidRDefault="00A05D1F" w:rsidP="00A05D1F">
      <w:pPr>
        <w:pStyle w:val="ListParagraph"/>
        <w:numPr>
          <w:ilvl w:val="0"/>
          <w:numId w:val="7"/>
        </w:numPr>
        <w:spacing w:before="120" w:after="0" w:line="240" w:lineRule="auto"/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</w:pPr>
      <w:r w:rsidRPr="00EF0548"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  <w:t>Reaalsed praktilised oskused eluks, videoloengud läksid ka väga peale - hästi mugav on seda konspekteerida ja vajadusel uuesti kuulata. Ei pidanud midagi tuupima, lihtsalt reaalsed loogilised teadmised.</w:t>
      </w:r>
    </w:p>
    <w:p w:rsidR="00A05D1F" w:rsidRPr="00EF0548" w:rsidRDefault="00A05D1F" w:rsidP="00A05D1F">
      <w:pPr>
        <w:pStyle w:val="ListParagraph"/>
        <w:numPr>
          <w:ilvl w:val="0"/>
          <w:numId w:val="7"/>
        </w:numPr>
        <w:spacing w:before="120" w:after="0" w:line="240" w:lineRule="auto"/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</w:pPr>
      <w:r w:rsidRPr="00EF0548"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  <w:t>Õppematerjalid olid väga harivad, andsid motivatsiooni proovida ning oli lihtne jälgida ja meelde jätta.</w:t>
      </w:r>
    </w:p>
    <w:p w:rsidR="00316503" w:rsidRPr="007D5BC8" w:rsidRDefault="00A05D1F" w:rsidP="007D5BC8">
      <w:pPr>
        <w:pStyle w:val="ListParagraph"/>
        <w:numPr>
          <w:ilvl w:val="0"/>
          <w:numId w:val="7"/>
        </w:numPr>
        <w:spacing w:before="120" w:after="0" w:line="240" w:lineRule="auto"/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</w:pPr>
      <w:r w:rsidRPr="00EF0548">
        <w:rPr>
          <w:rFonts w:asciiTheme="majorHAnsi" w:eastAsia="Times New Roman" w:hAnsiTheme="majorHAnsi" w:cs="Arial"/>
          <w:i/>
          <w:noProof w:val="0"/>
          <w:color w:val="000000"/>
          <w:sz w:val="20"/>
          <w:szCs w:val="20"/>
          <w:lang w:eastAsia="et-EE"/>
        </w:rPr>
        <w:t>Õppematerjalid olid hästi koostatud, nende ülesehitus oli loogiline, kerge ning ma arvan, et igaühele mõistetav. Eraldi tahaksin välja tuua videoloengud - tuleb välja, et ei peagi ülikoolis või veel mõnes õppeasutuses istuma. Saab õppida ka kodus istudes, videoid vaadates.</w:t>
      </w:r>
    </w:p>
    <w:sectPr w:rsidR="00316503" w:rsidRPr="007D5BC8" w:rsidSect="005A3A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06" w:rsidRDefault="003E2006" w:rsidP="00F71F51">
      <w:pPr>
        <w:spacing w:after="0" w:line="240" w:lineRule="auto"/>
      </w:pPr>
      <w:r>
        <w:separator/>
      </w:r>
    </w:p>
  </w:endnote>
  <w:endnote w:type="continuationSeparator" w:id="0">
    <w:p w:rsidR="003E2006" w:rsidRDefault="003E2006" w:rsidP="00F7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06" w:rsidRDefault="003E2006" w:rsidP="00F71F51">
      <w:pPr>
        <w:spacing w:after="0" w:line="240" w:lineRule="auto"/>
      </w:pPr>
      <w:r>
        <w:separator/>
      </w:r>
    </w:p>
  </w:footnote>
  <w:footnote w:type="continuationSeparator" w:id="0">
    <w:p w:rsidR="003E2006" w:rsidRDefault="003E2006" w:rsidP="00F7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81D"/>
    <w:multiLevelType w:val="hybridMultilevel"/>
    <w:tmpl w:val="FA7AC88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A5348"/>
    <w:multiLevelType w:val="hybridMultilevel"/>
    <w:tmpl w:val="8144B1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F394B"/>
    <w:multiLevelType w:val="hybridMultilevel"/>
    <w:tmpl w:val="4760C3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047"/>
    <w:multiLevelType w:val="hybridMultilevel"/>
    <w:tmpl w:val="B6F0B41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029AF"/>
    <w:multiLevelType w:val="hybridMultilevel"/>
    <w:tmpl w:val="CBE46A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46E7D"/>
    <w:multiLevelType w:val="hybridMultilevel"/>
    <w:tmpl w:val="EA44D6F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E4E7E"/>
    <w:multiLevelType w:val="hybridMultilevel"/>
    <w:tmpl w:val="021E9B2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B757EF"/>
    <w:multiLevelType w:val="hybridMultilevel"/>
    <w:tmpl w:val="882C9E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3"/>
    <w:rsid w:val="000128A0"/>
    <w:rsid w:val="0005282A"/>
    <w:rsid w:val="00090CDC"/>
    <w:rsid w:val="00092F19"/>
    <w:rsid w:val="000B5DA9"/>
    <w:rsid w:val="000D69E0"/>
    <w:rsid w:val="00117E63"/>
    <w:rsid w:val="0016667C"/>
    <w:rsid w:val="001740CB"/>
    <w:rsid w:val="001778F4"/>
    <w:rsid w:val="00181B8F"/>
    <w:rsid w:val="00187D4A"/>
    <w:rsid w:val="001C5A56"/>
    <w:rsid w:val="001C66FA"/>
    <w:rsid w:val="001D41E4"/>
    <w:rsid w:val="001D612F"/>
    <w:rsid w:val="001F0E59"/>
    <w:rsid w:val="00231A88"/>
    <w:rsid w:val="002371CC"/>
    <w:rsid w:val="00256F5F"/>
    <w:rsid w:val="002B425E"/>
    <w:rsid w:val="002C185D"/>
    <w:rsid w:val="002D5EEB"/>
    <w:rsid w:val="003015C9"/>
    <w:rsid w:val="00314655"/>
    <w:rsid w:val="00316503"/>
    <w:rsid w:val="003269DB"/>
    <w:rsid w:val="003511E6"/>
    <w:rsid w:val="003962BF"/>
    <w:rsid w:val="003C4221"/>
    <w:rsid w:val="003E2006"/>
    <w:rsid w:val="00406C46"/>
    <w:rsid w:val="00406F66"/>
    <w:rsid w:val="00446C2E"/>
    <w:rsid w:val="00447898"/>
    <w:rsid w:val="00452F71"/>
    <w:rsid w:val="004716DC"/>
    <w:rsid w:val="004C5E48"/>
    <w:rsid w:val="004F7528"/>
    <w:rsid w:val="00583889"/>
    <w:rsid w:val="005A3AC9"/>
    <w:rsid w:val="005C5F3B"/>
    <w:rsid w:val="005C69A1"/>
    <w:rsid w:val="005D31DF"/>
    <w:rsid w:val="005E51A8"/>
    <w:rsid w:val="00611CC3"/>
    <w:rsid w:val="00612E2F"/>
    <w:rsid w:val="00631133"/>
    <w:rsid w:val="00660054"/>
    <w:rsid w:val="006914D3"/>
    <w:rsid w:val="006A5473"/>
    <w:rsid w:val="006B3943"/>
    <w:rsid w:val="006E28C5"/>
    <w:rsid w:val="006E77C3"/>
    <w:rsid w:val="00702D5E"/>
    <w:rsid w:val="007A0F62"/>
    <w:rsid w:val="007D5BC8"/>
    <w:rsid w:val="007F5D7D"/>
    <w:rsid w:val="00804445"/>
    <w:rsid w:val="008408FA"/>
    <w:rsid w:val="008B5EC1"/>
    <w:rsid w:val="008C582D"/>
    <w:rsid w:val="008F5C8F"/>
    <w:rsid w:val="00914D3A"/>
    <w:rsid w:val="00924522"/>
    <w:rsid w:val="00924B8B"/>
    <w:rsid w:val="0093048C"/>
    <w:rsid w:val="0093753A"/>
    <w:rsid w:val="00941697"/>
    <w:rsid w:val="009C5256"/>
    <w:rsid w:val="009D0D79"/>
    <w:rsid w:val="00A05D1F"/>
    <w:rsid w:val="00A13ADB"/>
    <w:rsid w:val="00A6671B"/>
    <w:rsid w:val="00A75612"/>
    <w:rsid w:val="00B00DA3"/>
    <w:rsid w:val="00BC0CC6"/>
    <w:rsid w:val="00BD5034"/>
    <w:rsid w:val="00BD6747"/>
    <w:rsid w:val="00C059BA"/>
    <w:rsid w:val="00C27E08"/>
    <w:rsid w:val="00C30144"/>
    <w:rsid w:val="00C338E2"/>
    <w:rsid w:val="00C71028"/>
    <w:rsid w:val="00CA13C1"/>
    <w:rsid w:val="00CA1E50"/>
    <w:rsid w:val="00CD27D0"/>
    <w:rsid w:val="00D362AB"/>
    <w:rsid w:val="00D66638"/>
    <w:rsid w:val="00DB6481"/>
    <w:rsid w:val="00DB689B"/>
    <w:rsid w:val="00E03286"/>
    <w:rsid w:val="00E070A8"/>
    <w:rsid w:val="00E21D86"/>
    <w:rsid w:val="00E24CEA"/>
    <w:rsid w:val="00E56D77"/>
    <w:rsid w:val="00EC3673"/>
    <w:rsid w:val="00EF0548"/>
    <w:rsid w:val="00F0714E"/>
    <w:rsid w:val="00F10A63"/>
    <w:rsid w:val="00F55108"/>
    <w:rsid w:val="00F639FC"/>
    <w:rsid w:val="00F71F51"/>
    <w:rsid w:val="00F979FE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D00A"/>
  <w15:docId w15:val="{9BB235D8-03D4-45FC-B2A0-F5FCCC5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8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8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27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7E08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9304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2E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A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A"/>
    <w:rPr>
      <w:b/>
      <w:bCs/>
      <w:noProof/>
      <w:sz w:val="20"/>
      <w:szCs w:val="20"/>
    </w:rPr>
  </w:style>
  <w:style w:type="paragraph" w:customStyle="1" w:styleId="Default">
    <w:name w:val="Default"/>
    <w:rsid w:val="00C059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5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51"/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3269D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69D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5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t-EE"/>
    </w:rPr>
  </w:style>
  <w:style w:type="paragraph" w:styleId="NoSpacing">
    <w:name w:val="No Spacing"/>
    <w:uiPriority w:val="1"/>
    <w:qFormat/>
    <w:rsid w:val="00B00DA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rid.koni@ut.e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EB8E-0C9E-4AFA-AD8A-40AB237E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Annika Põlgast</cp:lastModifiedBy>
  <cp:revision>4</cp:revision>
  <cp:lastPrinted>2021-03-12T12:57:00Z</cp:lastPrinted>
  <dcterms:created xsi:type="dcterms:W3CDTF">2023-10-27T06:27:00Z</dcterms:created>
  <dcterms:modified xsi:type="dcterms:W3CDTF">2025-06-19T10:58:00Z</dcterms:modified>
</cp:coreProperties>
</file>