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CC" w:rsidRPr="00C42971" w:rsidRDefault="00977ADE" w:rsidP="00D8567F">
      <w:pPr>
        <w:spacing w:after="0" w:line="240" w:lineRule="auto"/>
        <w:outlineLvl w:val="1"/>
        <w:rPr>
          <w:rFonts w:eastAsia="Times New Roman"/>
          <w:b/>
          <w:bCs/>
          <w:noProof w:val="0"/>
          <w:color w:val="42929D"/>
          <w:kern w:val="36"/>
          <w:sz w:val="29"/>
          <w:szCs w:val="29"/>
          <w:lang w:eastAsia="et-EE"/>
        </w:rPr>
      </w:pPr>
      <w:r>
        <w:rPr>
          <w:rFonts w:eastAsia="Times New Roman"/>
          <w:b/>
          <w:bCs/>
          <w:noProof w:val="0"/>
          <w:color w:val="365F91"/>
          <w:kern w:val="36"/>
          <w:sz w:val="36"/>
          <w:szCs w:val="36"/>
          <w:lang w:eastAsia="et-EE"/>
        </w:rPr>
        <w:t>Võistlusmatemaatika</w:t>
      </w:r>
      <w:r w:rsidR="00C42971">
        <w:rPr>
          <w:rFonts w:eastAsia="Times New Roman"/>
          <w:b/>
          <w:bCs/>
          <w:noProof w:val="0"/>
          <w:color w:val="365F91"/>
          <w:kern w:val="36"/>
          <w:sz w:val="36"/>
          <w:szCs w:val="36"/>
          <w:lang w:eastAsia="et-EE"/>
        </w:rPr>
        <w:t xml:space="preserve"> I</w:t>
      </w:r>
      <w:r w:rsidR="001F05B2" w:rsidRPr="00D2648A">
        <w:rPr>
          <w:rFonts w:eastAsia="Times New Roman"/>
          <w:b/>
          <w:bCs/>
          <w:color w:val="42929D"/>
          <w:kern w:val="36"/>
          <w:sz w:val="29"/>
          <w:szCs w:val="29"/>
          <w:lang w:eastAsia="et-EE"/>
        </w:rPr>
        <w:drawing>
          <wp:anchor distT="0" distB="0" distL="114300" distR="114300" simplePos="0" relativeHeight="251657728" behindDoc="1" locked="0" layoutInCell="1" allowOverlap="1">
            <wp:simplePos x="0" y="0"/>
            <wp:positionH relativeFrom="column">
              <wp:posOffset>4090035</wp:posOffset>
            </wp:positionH>
            <wp:positionV relativeFrom="paragraph">
              <wp:posOffset>-227330</wp:posOffset>
            </wp:positionV>
            <wp:extent cx="2760980" cy="766445"/>
            <wp:effectExtent l="0" t="0" r="0" b="0"/>
            <wp:wrapNone/>
            <wp:docPr id="2" name="Picture 2" descr="teaduskoo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duskool-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098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71" w:rsidRPr="00D2648A">
        <w:rPr>
          <w:rFonts w:eastAsia="Times New Roman"/>
          <w:b/>
          <w:bCs/>
          <w:noProof w:val="0"/>
          <w:color w:val="42929D"/>
          <w:kern w:val="36"/>
          <w:sz w:val="29"/>
          <w:szCs w:val="29"/>
          <w:lang w:eastAsia="et-EE"/>
        </w:rPr>
        <w:t xml:space="preserve">  </w:t>
      </w:r>
    </w:p>
    <w:p w:rsidR="00D8567F" w:rsidRPr="00D8567F" w:rsidRDefault="00D8567F" w:rsidP="00D8567F">
      <w:pPr>
        <w:spacing w:after="0" w:line="240" w:lineRule="auto"/>
        <w:rPr>
          <w:rFonts w:cs="Calibri"/>
          <w:b/>
          <w:color w:val="365F91"/>
          <w:spacing w:val="-1"/>
          <w:sz w:val="24"/>
          <w:szCs w:val="24"/>
        </w:rPr>
      </w:pPr>
      <w:r w:rsidRPr="00D8567F">
        <w:rPr>
          <w:rFonts w:cs="Calibri"/>
          <w:i/>
          <w:color w:val="365F91"/>
          <w:spacing w:val="-1"/>
          <w:sz w:val="24"/>
          <w:szCs w:val="24"/>
        </w:rPr>
        <w:t>e-kursus Moodle e-õppe keskkonnas</w:t>
      </w:r>
    </w:p>
    <w:p w:rsidR="00D8567F" w:rsidRDefault="00D8567F" w:rsidP="000654D1">
      <w:pPr>
        <w:spacing w:after="0" w:line="240" w:lineRule="auto"/>
        <w:outlineLvl w:val="1"/>
        <w:rPr>
          <w:rFonts w:eastAsia="Times New Roman"/>
          <w:b/>
          <w:bCs/>
          <w:noProof w:val="0"/>
          <w:kern w:val="36"/>
          <w:sz w:val="24"/>
          <w:szCs w:val="24"/>
          <w:lang w:eastAsia="et-EE"/>
        </w:rPr>
      </w:pPr>
    </w:p>
    <w:p w:rsidR="00603C96" w:rsidRPr="005A1AE1" w:rsidRDefault="00C42971" w:rsidP="000654D1">
      <w:pPr>
        <w:spacing w:after="0" w:line="240" w:lineRule="auto"/>
        <w:outlineLvl w:val="1"/>
        <w:rPr>
          <w:rFonts w:eastAsia="Times New Roman"/>
          <w:b/>
          <w:bCs/>
          <w:noProof w:val="0"/>
          <w:kern w:val="36"/>
          <w:sz w:val="24"/>
          <w:szCs w:val="24"/>
          <w:lang w:eastAsia="et-EE"/>
        </w:rPr>
      </w:pPr>
      <w:r w:rsidRPr="005A1AE1">
        <w:rPr>
          <w:rFonts w:eastAsia="Times New Roman"/>
          <w:b/>
          <w:bCs/>
          <w:noProof w:val="0"/>
          <w:kern w:val="36"/>
          <w:sz w:val="24"/>
          <w:szCs w:val="24"/>
          <w:lang w:eastAsia="et-EE"/>
        </w:rPr>
        <w:t xml:space="preserve">See kursus on Sulle, kui </w:t>
      </w:r>
      <w:r w:rsidR="00603C96" w:rsidRPr="005A1AE1">
        <w:rPr>
          <w:rFonts w:eastAsia="Times New Roman"/>
          <w:b/>
          <w:bCs/>
          <w:noProof w:val="0"/>
          <w:color w:val="548DD4"/>
          <w:kern w:val="36"/>
          <w:sz w:val="24"/>
          <w:szCs w:val="24"/>
          <w:lang w:eastAsia="et-EE"/>
        </w:rPr>
        <w:t xml:space="preserve"> </w:t>
      </w:r>
    </w:p>
    <w:p w:rsidR="00B80D30" w:rsidRPr="005A1AE1" w:rsidRDefault="00B80D30" w:rsidP="00603C96">
      <w:pPr>
        <w:numPr>
          <w:ilvl w:val="0"/>
          <w:numId w:val="8"/>
        </w:numPr>
        <w:spacing w:after="0" w:line="240" w:lineRule="auto"/>
        <w:outlineLvl w:val="1"/>
        <w:rPr>
          <w:rFonts w:eastAsia="Times New Roman"/>
          <w:bCs/>
          <w:noProof w:val="0"/>
          <w:kern w:val="36"/>
          <w:sz w:val="24"/>
          <w:szCs w:val="24"/>
          <w:lang w:eastAsia="et-EE"/>
        </w:rPr>
      </w:pPr>
      <w:r w:rsidRPr="005A1AE1">
        <w:rPr>
          <w:rFonts w:eastAsia="Times New Roman"/>
          <w:bCs/>
          <w:noProof w:val="0"/>
          <w:kern w:val="36"/>
          <w:sz w:val="24"/>
          <w:szCs w:val="24"/>
          <w:lang w:eastAsia="et-EE"/>
        </w:rPr>
        <w:t xml:space="preserve">õpid </w:t>
      </w:r>
      <w:r w:rsidR="006F21DD" w:rsidRPr="005A1AE1">
        <w:rPr>
          <w:rFonts w:eastAsia="Times New Roman"/>
          <w:bCs/>
          <w:noProof w:val="0"/>
          <w:kern w:val="36"/>
          <w:sz w:val="24"/>
          <w:szCs w:val="24"/>
          <w:lang w:eastAsia="et-EE"/>
        </w:rPr>
        <w:t>põhikoolis</w:t>
      </w:r>
    </w:p>
    <w:p w:rsidR="00C336AC" w:rsidRPr="005A1AE1" w:rsidRDefault="005144E6" w:rsidP="00603C96">
      <w:pPr>
        <w:numPr>
          <w:ilvl w:val="0"/>
          <w:numId w:val="8"/>
        </w:numPr>
        <w:spacing w:after="0" w:line="240" w:lineRule="auto"/>
        <w:outlineLvl w:val="1"/>
        <w:rPr>
          <w:rFonts w:eastAsia="Times New Roman"/>
          <w:bCs/>
          <w:noProof w:val="0"/>
          <w:kern w:val="36"/>
          <w:sz w:val="24"/>
          <w:szCs w:val="24"/>
          <w:lang w:eastAsia="et-EE"/>
        </w:rPr>
      </w:pPr>
      <w:r w:rsidRPr="005A1AE1">
        <w:rPr>
          <w:rFonts w:eastAsia="Times New Roman"/>
          <w:bCs/>
          <w:noProof w:val="0"/>
          <w:kern w:val="36"/>
          <w:sz w:val="24"/>
          <w:szCs w:val="24"/>
          <w:lang w:eastAsia="et-EE"/>
        </w:rPr>
        <w:t>t</w:t>
      </w:r>
      <w:r w:rsidR="006F21DD" w:rsidRPr="005A1AE1">
        <w:rPr>
          <w:rFonts w:eastAsia="Times New Roman"/>
          <w:bCs/>
          <w:noProof w:val="0"/>
          <w:kern w:val="36"/>
          <w:sz w:val="24"/>
          <w:szCs w:val="24"/>
          <w:lang w:eastAsia="et-EE"/>
        </w:rPr>
        <w:t>unned huvi matemaatika</w:t>
      </w:r>
      <w:r w:rsidR="00603C96" w:rsidRPr="005A1AE1">
        <w:rPr>
          <w:rFonts w:eastAsia="Times New Roman"/>
          <w:bCs/>
          <w:noProof w:val="0"/>
          <w:kern w:val="36"/>
          <w:sz w:val="24"/>
          <w:szCs w:val="24"/>
          <w:lang w:eastAsia="et-EE"/>
        </w:rPr>
        <w:t xml:space="preserve"> vastu</w:t>
      </w:r>
    </w:p>
    <w:p w:rsidR="005144E6" w:rsidRPr="005A1AE1" w:rsidRDefault="00204778" w:rsidP="00603C96">
      <w:pPr>
        <w:numPr>
          <w:ilvl w:val="0"/>
          <w:numId w:val="8"/>
        </w:numPr>
        <w:spacing w:after="0" w:line="240" w:lineRule="auto"/>
        <w:outlineLvl w:val="1"/>
        <w:rPr>
          <w:rFonts w:eastAsia="Times New Roman"/>
          <w:bCs/>
          <w:noProof w:val="0"/>
          <w:kern w:val="36"/>
          <w:sz w:val="24"/>
          <w:szCs w:val="24"/>
          <w:lang w:eastAsia="et-EE"/>
        </w:rPr>
      </w:pPr>
      <w:r w:rsidRPr="005A1AE1">
        <w:rPr>
          <w:rFonts w:eastAsia="Times New Roman"/>
          <w:bCs/>
          <w:noProof w:val="0"/>
          <w:kern w:val="36"/>
          <w:sz w:val="24"/>
          <w:szCs w:val="24"/>
          <w:lang w:eastAsia="et-EE"/>
        </w:rPr>
        <w:t>meeldib iseseisavalt ülesandeid lahendada</w:t>
      </w:r>
    </w:p>
    <w:p w:rsidR="0031023D" w:rsidRPr="005A1AE1" w:rsidRDefault="005144E6" w:rsidP="00AE325E">
      <w:pPr>
        <w:numPr>
          <w:ilvl w:val="0"/>
          <w:numId w:val="8"/>
        </w:numPr>
        <w:spacing w:after="0" w:line="240" w:lineRule="auto"/>
        <w:outlineLvl w:val="1"/>
        <w:rPr>
          <w:rFonts w:eastAsia="Times New Roman"/>
          <w:bCs/>
          <w:noProof w:val="0"/>
          <w:kern w:val="36"/>
          <w:sz w:val="24"/>
          <w:szCs w:val="24"/>
          <w:lang w:eastAsia="et-EE"/>
        </w:rPr>
      </w:pPr>
      <w:r w:rsidRPr="005A1AE1">
        <w:rPr>
          <w:rFonts w:eastAsia="Times New Roman"/>
          <w:bCs/>
          <w:noProof w:val="0"/>
          <w:kern w:val="36"/>
          <w:sz w:val="24"/>
          <w:szCs w:val="24"/>
          <w:lang w:eastAsia="et-EE"/>
        </w:rPr>
        <w:t>t</w:t>
      </w:r>
      <w:r w:rsidR="00603C96" w:rsidRPr="005A1AE1">
        <w:rPr>
          <w:rFonts w:eastAsia="Times New Roman"/>
          <w:bCs/>
          <w:noProof w:val="0"/>
          <w:kern w:val="36"/>
          <w:sz w:val="24"/>
          <w:szCs w:val="24"/>
          <w:lang w:eastAsia="et-EE"/>
        </w:rPr>
        <w:t xml:space="preserve">ahad </w:t>
      </w:r>
      <w:r w:rsidRPr="005A1AE1">
        <w:rPr>
          <w:rFonts w:eastAsia="Times New Roman"/>
          <w:bCs/>
          <w:noProof w:val="0"/>
          <w:kern w:val="36"/>
          <w:sz w:val="24"/>
          <w:szCs w:val="24"/>
          <w:lang w:eastAsia="et-EE"/>
        </w:rPr>
        <w:t xml:space="preserve">valmistuda </w:t>
      </w:r>
      <w:r w:rsidR="00D63E28" w:rsidRPr="005A1AE1">
        <w:rPr>
          <w:rFonts w:eastAsia="Times New Roman"/>
          <w:bCs/>
          <w:noProof w:val="0"/>
          <w:kern w:val="36"/>
          <w:sz w:val="24"/>
          <w:szCs w:val="24"/>
          <w:lang w:eastAsia="et-EE"/>
        </w:rPr>
        <w:t>matemaatikavõistlusteks</w:t>
      </w:r>
    </w:p>
    <w:p w:rsidR="00C42971" w:rsidRPr="005A1AE1" w:rsidRDefault="00C42971" w:rsidP="00C42971">
      <w:pPr>
        <w:spacing w:before="120" w:after="0" w:line="240" w:lineRule="auto"/>
        <w:outlineLvl w:val="1"/>
        <w:rPr>
          <w:rFonts w:eastAsia="Times New Roman"/>
          <w:b/>
          <w:bCs/>
          <w:noProof w:val="0"/>
          <w:kern w:val="36"/>
          <w:sz w:val="24"/>
          <w:szCs w:val="24"/>
          <w:lang w:eastAsia="et-EE"/>
        </w:rPr>
      </w:pPr>
      <w:r w:rsidRPr="005A1AE1">
        <w:rPr>
          <w:rFonts w:eastAsia="Times New Roman"/>
          <w:b/>
          <w:bCs/>
          <w:noProof w:val="0"/>
          <w:kern w:val="36"/>
          <w:sz w:val="24"/>
          <w:szCs w:val="24"/>
          <w:lang w:eastAsia="et-EE"/>
        </w:rPr>
        <w:t>Kursuse läbinud õpilane:</w:t>
      </w:r>
    </w:p>
    <w:p w:rsidR="001A499A" w:rsidRPr="005A1AE1" w:rsidRDefault="001A499A" w:rsidP="00300FCA">
      <w:pPr>
        <w:numPr>
          <w:ilvl w:val="0"/>
          <w:numId w:val="20"/>
        </w:numPr>
        <w:spacing w:before="40" w:after="0" w:line="240" w:lineRule="auto"/>
        <w:rPr>
          <w:sz w:val="24"/>
          <w:szCs w:val="24"/>
        </w:rPr>
      </w:pPr>
      <w:r w:rsidRPr="005A1AE1">
        <w:rPr>
          <w:sz w:val="24"/>
          <w:szCs w:val="24"/>
        </w:rPr>
        <w:t xml:space="preserve">teab paaritu- ja paarisarvu üldkuju ning oskab </w:t>
      </w:r>
      <w:r w:rsidR="002D74E5" w:rsidRPr="005A1AE1">
        <w:rPr>
          <w:sz w:val="24"/>
          <w:szCs w:val="24"/>
        </w:rPr>
        <w:t>lahendamisel märgata ja kasutada</w:t>
      </w:r>
      <w:r w:rsidRPr="005A1AE1">
        <w:rPr>
          <w:sz w:val="24"/>
          <w:szCs w:val="24"/>
        </w:rPr>
        <w:t xml:space="preserve"> arvude paarsust</w:t>
      </w:r>
    </w:p>
    <w:p w:rsidR="00977ADE" w:rsidRPr="005A1AE1" w:rsidRDefault="00977ADE" w:rsidP="00977ADE">
      <w:pPr>
        <w:numPr>
          <w:ilvl w:val="0"/>
          <w:numId w:val="20"/>
        </w:numPr>
        <w:spacing w:before="40" w:after="0" w:line="240" w:lineRule="auto"/>
        <w:rPr>
          <w:sz w:val="24"/>
          <w:szCs w:val="24"/>
        </w:rPr>
      </w:pPr>
      <w:r w:rsidRPr="005A1AE1">
        <w:rPr>
          <w:sz w:val="24"/>
          <w:szCs w:val="24"/>
        </w:rPr>
        <w:t>on omandanud peamised jaguvuse</w:t>
      </w:r>
      <w:r w:rsidR="006F0556" w:rsidRPr="005A1AE1">
        <w:rPr>
          <w:sz w:val="24"/>
          <w:szCs w:val="24"/>
        </w:rPr>
        <w:t xml:space="preserve"> omadused ja jaguvustunnuseid ning</w:t>
      </w:r>
      <w:r w:rsidRPr="005A1AE1">
        <w:rPr>
          <w:sz w:val="24"/>
          <w:szCs w:val="24"/>
        </w:rPr>
        <w:t xml:space="preserve"> oskab neid kasutada </w:t>
      </w:r>
      <w:r w:rsidR="006F0556" w:rsidRPr="005A1AE1">
        <w:rPr>
          <w:sz w:val="24"/>
          <w:szCs w:val="24"/>
        </w:rPr>
        <w:t>ja</w:t>
      </w:r>
      <w:r w:rsidRPr="005A1AE1">
        <w:rPr>
          <w:sz w:val="24"/>
          <w:szCs w:val="24"/>
        </w:rPr>
        <w:t xml:space="preserve"> ka põhjendada </w:t>
      </w:r>
    </w:p>
    <w:p w:rsidR="002F7DD4" w:rsidRPr="005A1AE1" w:rsidRDefault="002F7DD4" w:rsidP="00300FCA">
      <w:pPr>
        <w:numPr>
          <w:ilvl w:val="0"/>
          <w:numId w:val="20"/>
        </w:numPr>
        <w:spacing w:before="40" w:after="0" w:line="240" w:lineRule="auto"/>
        <w:rPr>
          <w:sz w:val="24"/>
          <w:szCs w:val="24"/>
        </w:rPr>
      </w:pPr>
      <w:r w:rsidRPr="005A1AE1">
        <w:rPr>
          <w:sz w:val="24"/>
          <w:szCs w:val="24"/>
        </w:rPr>
        <w:t>oskab märgata võrdhaarseid ja –külgseid kolmnurki ja nende abil leida otsitava</w:t>
      </w:r>
      <w:r w:rsidR="00977ADE" w:rsidRPr="005A1AE1">
        <w:rPr>
          <w:sz w:val="24"/>
          <w:szCs w:val="24"/>
        </w:rPr>
        <w:t>t.</w:t>
      </w:r>
      <w:r w:rsidRPr="005A1AE1">
        <w:rPr>
          <w:sz w:val="24"/>
          <w:szCs w:val="24"/>
        </w:rPr>
        <w:t xml:space="preserve"> </w:t>
      </w:r>
      <w:r w:rsidR="00977ADE" w:rsidRPr="005A1AE1">
        <w:rPr>
          <w:sz w:val="24"/>
          <w:szCs w:val="24"/>
        </w:rPr>
        <w:t>Oskab kasutada teadmisi</w:t>
      </w:r>
      <w:r w:rsidRPr="005A1AE1">
        <w:rPr>
          <w:sz w:val="24"/>
          <w:szCs w:val="24"/>
        </w:rPr>
        <w:t xml:space="preserve"> kumera nelinurga</w:t>
      </w:r>
      <w:r w:rsidR="00CD5AFC" w:rsidRPr="005A1AE1">
        <w:rPr>
          <w:sz w:val="24"/>
          <w:szCs w:val="24"/>
        </w:rPr>
        <w:t xml:space="preserve"> ning</w:t>
      </w:r>
      <w:r w:rsidR="00977ADE" w:rsidRPr="005A1AE1">
        <w:rPr>
          <w:sz w:val="24"/>
          <w:szCs w:val="24"/>
        </w:rPr>
        <w:t xml:space="preserve"> kolmnurga sisenurkade summa kohta</w:t>
      </w:r>
      <w:r w:rsidRPr="005A1AE1">
        <w:rPr>
          <w:sz w:val="24"/>
          <w:szCs w:val="24"/>
        </w:rPr>
        <w:t xml:space="preserve"> ning </w:t>
      </w:r>
      <w:r w:rsidR="00977ADE" w:rsidRPr="005A1AE1">
        <w:rPr>
          <w:sz w:val="24"/>
          <w:szCs w:val="24"/>
        </w:rPr>
        <w:t xml:space="preserve">seda, </w:t>
      </w:r>
      <w:r w:rsidRPr="005A1AE1">
        <w:rPr>
          <w:sz w:val="24"/>
          <w:szCs w:val="24"/>
        </w:rPr>
        <w:t>et kolmnurgas pikima külje vastas on suurim nurk.</w:t>
      </w:r>
    </w:p>
    <w:p w:rsidR="00AB5FDD" w:rsidRPr="003776BD" w:rsidRDefault="00977ADE" w:rsidP="00AB5FDD">
      <w:pPr>
        <w:numPr>
          <w:ilvl w:val="0"/>
          <w:numId w:val="20"/>
        </w:numPr>
        <w:spacing w:before="40" w:after="0" w:line="240" w:lineRule="auto"/>
        <w:rPr>
          <w:sz w:val="24"/>
          <w:szCs w:val="24"/>
        </w:rPr>
      </w:pPr>
      <w:r w:rsidRPr="003776BD">
        <w:rPr>
          <w:sz w:val="24"/>
          <w:szCs w:val="24"/>
        </w:rPr>
        <w:t>mõistab Dirichlet’ printsiibi olemust ja oskab seda kasutada ülesannete lahendamisel</w:t>
      </w:r>
    </w:p>
    <w:p w:rsidR="00FF5F1E" w:rsidRPr="003776BD" w:rsidRDefault="00977ADE" w:rsidP="00300FCA">
      <w:pPr>
        <w:numPr>
          <w:ilvl w:val="0"/>
          <w:numId w:val="20"/>
        </w:numPr>
        <w:spacing w:after="0" w:line="240" w:lineRule="auto"/>
        <w:outlineLvl w:val="1"/>
        <w:rPr>
          <w:rFonts w:eastAsia="Times New Roman"/>
          <w:bCs/>
          <w:noProof w:val="0"/>
          <w:kern w:val="36"/>
          <w:sz w:val="24"/>
          <w:szCs w:val="24"/>
          <w:lang w:eastAsia="et-EE"/>
        </w:rPr>
      </w:pPr>
      <w:r w:rsidRPr="003776BD">
        <w:rPr>
          <w:sz w:val="24"/>
          <w:szCs w:val="24"/>
        </w:rPr>
        <w:t xml:space="preserve">märkab seaduspärasusi, </w:t>
      </w:r>
      <w:r w:rsidR="008D6BD2" w:rsidRPr="003776BD">
        <w:rPr>
          <w:sz w:val="24"/>
          <w:szCs w:val="24"/>
        </w:rPr>
        <w:t>oskab</w:t>
      </w:r>
      <w:r w:rsidR="007132E8" w:rsidRPr="003776BD">
        <w:rPr>
          <w:sz w:val="24"/>
          <w:szCs w:val="24"/>
        </w:rPr>
        <w:t xml:space="preserve"> </w:t>
      </w:r>
      <w:r w:rsidR="00DC7402" w:rsidRPr="003776BD">
        <w:rPr>
          <w:sz w:val="24"/>
          <w:szCs w:val="24"/>
        </w:rPr>
        <w:t xml:space="preserve">põhjendada </w:t>
      </w:r>
      <w:r w:rsidR="007132E8" w:rsidRPr="003776BD">
        <w:rPr>
          <w:sz w:val="24"/>
          <w:szCs w:val="24"/>
        </w:rPr>
        <w:t xml:space="preserve">kursusel käsitletud teemadega seotud </w:t>
      </w:r>
      <w:r w:rsidRPr="003776BD">
        <w:rPr>
          <w:sz w:val="24"/>
          <w:szCs w:val="24"/>
        </w:rPr>
        <w:t>ülesannete lahendusi</w:t>
      </w:r>
    </w:p>
    <w:p w:rsidR="007E1C3D" w:rsidRPr="003776BD" w:rsidRDefault="007E1C3D" w:rsidP="007E1C3D">
      <w:pPr>
        <w:spacing w:after="0" w:line="240" w:lineRule="auto"/>
        <w:ind w:left="720"/>
        <w:outlineLvl w:val="1"/>
        <w:rPr>
          <w:rFonts w:eastAsia="Times New Roman"/>
          <w:bCs/>
          <w:noProof w:val="0"/>
          <w:kern w:val="36"/>
          <w:sz w:val="24"/>
          <w:szCs w:val="24"/>
          <w:lang w:eastAsia="et-EE"/>
        </w:rPr>
      </w:pPr>
    </w:p>
    <w:p w:rsidR="001E2C08" w:rsidRPr="003776BD" w:rsidRDefault="00DD416F" w:rsidP="0002369E">
      <w:pPr>
        <w:numPr>
          <w:ilvl w:val="0"/>
          <w:numId w:val="21"/>
        </w:numPr>
        <w:spacing w:before="40" w:after="40" w:line="240" w:lineRule="auto"/>
        <w:ind w:left="360"/>
        <w:rPr>
          <w:rFonts w:eastAsia="Times New Roman"/>
          <w:b/>
          <w:bCs/>
          <w:noProof w:val="0"/>
          <w:kern w:val="36"/>
          <w:sz w:val="24"/>
          <w:szCs w:val="24"/>
          <w:lang w:eastAsia="et-EE"/>
        </w:rPr>
      </w:pPr>
      <w:r w:rsidRPr="003776BD">
        <w:rPr>
          <w:rFonts w:eastAsia="Times New Roman"/>
          <w:bCs/>
          <w:noProof w:val="0"/>
          <w:kern w:val="36"/>
          <w:sz w:val="24"/>
          <w:szCs w:val="24"/>
          <w:lang w:eastAsia="et-EE"/>
        </w:rPr>
        <w:t>Kursusele võetakse vastu ka</w:t>
      </w:r>
      <w:r w:rsidRPr="003776BD">
        <w:rPr>
          <w:rFonts w:eastAsia="Times New Roman"/>
          <w:b/>
          <w:bCs/>
          <w:noProof w:val="0"/>
          <w:kern w:val="36"/>
          <w:sz w:val="24"/>
          <w:szCs w:val="24"/>
          <w:lang w:eastAsia="et-EE"/>
        </w:rPr>
        <w:t xml:space="preserve"> </w:t>
      </w:r>
      <w:r w:rsidR="007132E8" w:rsidRPr="003776BD">
        <w:rPr>
          <w:rFonts w:eastAsia="Times New Roman"/>
          <w:b/>
          <w:bCs/>
          <w:noProof w:val="0"/>
          <w:kern w:val="36"/>
          <w:sz w:val="24"/>
          <w:szCs w:val="24"/>
          <w:lang w:eastAsia="et-EE"/>
        </w:rPr>
        <w:t>õpilasrühmi</w:t>
      </w:r>
      <w:r w:rsidR="00481CF3" w:rsidRPr="003776BD">
        <w:rPr>
          <w:rFonts w:eastAsia="Times New Roman"/>
          <w:b/>
          <w:bCs/>
          <w:noProof w:val="0"/>
          <w:kern w:val="36"/>
          <w:sz w:val="24"/>
          <w:szCs w:val="24"/>
          <w:lang w:eastAsia="et-EE"/>
        </w:rPr>
        <w:t xml:space="preserve"> </w:t>
      </w:r>
      <w:r w:rsidR="0002369E" w:rsidRPr="003776BD">
        <w:rPr>
          <w:rFonts w:eastAsia="Times New Roman"/>
          <w:b/>
          <w:bCs/>
          <w:noProof w:val="0"/>
          <w:kern w:val="36"/>
          <w:sz w:val="24"/>
          <w:szCs w:val="24"/>
          <w:lang w:eastAsia="et-EE"/>
        </w:rPr>
        <w:t>(</w:t>
      </w:r>
      <w:r w:rsidR="00674D92" w:rsidRPr="003776BD">
        <w:rPr>
          <w:rFonts w:eastAsia="Times New Roman"/>
          <w:b/>
          <w:bCs/>
          <w:noProof w:val="0"/>
          <w:kern w:val="36"/>
          <w:sz w:val="24"/>
          <w:szCs w:val="24"/>
          <w:lang w:eastAsia="et-EE"/>
        </w:rPr>
        <w:t xml:space="preserve">rühmas kuni 5 õpilast, </w:t>
      </w:r>
      <w:r w:rsidR="0002369E" w:rsidRPr="003776BD">
        <w:rPr>
          <w:rFonts w:eastAsia="Times New Roman"/>
          <w:b/>
          <w:bCs/>
          <w:noProof w:val="0"/>
          <w:kern w:val="36"/>
          <w:sz w:val="24"/>
          <w:szCs w:val="24"/>
          <w:lang w:eastAsia="et-EE"/>
        </w:rPr>
        <w:t xml:space="preserve">vt. reegleid!) </w:t>
      </w:r>
      <w:r w:rsidR="00481CF3" w:rsidRPr="003776BD">
        <w:rPr>
          <w:rFonts w:eastAsia="Times New Roman"/>
          <w:b/>
          <w:bCs/>
          <w:noProof w:val="0"/>
          <w:kern w:val="36"/>
          <w:sz w:val="24"/>
          <w:szCs w:val="24"/>
          <w:lang w:eastAsia="et-EE"/>
        </w:rPr>
        <w:t xml:space="preserve"> </w:t>
      </w:r>
    </w:p>
    <w:p w:rsidR="0002369E" w:rsidRPr="003776BD" w:rsidRDefault="0002369E" w:rsidP="00C42971">
      <w:pPr>
        <w:spacing w:before="40" w:after="40" w:line="240" w:lineRule="auto"/>
        <w:rPr>
          <w:rFonts w:eastAsia="Times New Roman"/>
          <w:b/>
          <w:bCs/>
          <w:noProof w:val="0"/>
          <w:kern w:val="36"/>
          <w:sz w:val="16"/>
          <w:szCs w:val="16"/>
          <w:lang w:eastAsia="et-E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6360E0" w:rsidRPr="003776BD" w:rsidTr="00F70E79">
        <w:tc>
          <w:tcPr>
            <w:tcW w:w="2235" w:type="dxa"/>
            <w:shd w:val="clear" w:color="auto" w:fill="auto"/>
          </w:tcPr>
          <w:p w:rsidR="006360E0" w:rsidRPr="003776BD" w:rsidRDefault="006360E0" w:rsidP="00F70E79">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Ainekood</w:t>
            </w:r>
          </w:p>
        </w:tc>
        <w:tc>
          <w:tcPr>
            <w:tcW w:w="8363" w:type="dxa"/>
            <w:shd w:val="clear" w:color="auto" w:fill="auto"/>
          </w:tcPr>
          <w:p w:rsidR="006360E0" w:rsidRPr="003776BD" w:rsidRDefault="006360E0" w:rsidP="00F70E79">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P2TP.TK.101</w:t>
            </w:r>
          </w:p>
        </w:tc>
      </w:tr>
      <w:tr w:rsidR="005C6550" w:rsidRPr="003776BD" w:rsidTr="00090AE0">
        <w:tc>
          <w:tcPr>
            <w:tcW w:w="2235" w:type="dxa"/>
            <w:shd w:val="clear" w:color="auto" w:fill="auto"/>
          </w:tcPr>
          <w:p w:rsidR="005C6550" w:rsidRPr="003776BD" w:rsidRDefault="005C6550"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Sihtrühm</w:t>
            </w:r>
          </w:p>
        </w:tc>
        <w:tc>
          <w:tcPr>
            <w:tcW w:w="8363" w:type="dxa"/>
            <w:shd w:val="clear" w:color="auto" w:fill="auto"/>
          </w:tcPr>
          <w:p w:rsidR="005C6550" w:rsidRPr="003776BD" w:rsidRDefault="002F7DD4"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7. k</w:t>
            </w:r>
            <w:r w:rsidR="005C6550" w:rsidRPr="003776BD">
              <w:rPr>
                <w:rFonts w:eastAsia="Times New Roman"/>
                <w:noProof w:val="0"/>
                <w:sz w:val="24"/>
                <w:szCs w:val="24"/>
                <w:lang w:eastAsia="et-EE"/>
              </w:rPr>
              <w:t>lass</w:t>
            </w:r>
            <w:r w:rsidR="00D276F3" w:rsidRPr="003776BD">
              <w:rPr>
                <w:rFonts w:eastAsia="Times New Roman"/>
                <w:noProof w:val="0"/>
                <w:sz w:val="24"/>
                <w:szCs w:val="24"/>
                <w:lang w:eastAsia="et-EE"/>
              </w:rPr>
              <w:t>i õpilased</w:t>
            </w:r>
          </w:p>
        </w:tc>
      </w:tr>
      <w:tr w:rsidR="005C6550" w:rsidRPr="003776BD" w:rsidTr="00090AE0">
        <w:tc>
          <w:tcPr>
            <w:tcW w:w="2235" w:type="dxa"/>
            <w:shd w:val="clear" w:color="auto" w:fill="auto"/>
          </w:tcPr>
          <w:p w:rsidR="005C6550" w:rsidRPr="003776BD" w:rsidRDefault="005C6550"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Õppetöö vorm</w:t>
            </w:r>
          </w:p>
        </w:tc>
        <w:tc>
          <w:tcPr>
            <w:tcW w:w="8363" w:type="dxa"/>
            <w:shd w:val="clear" w:color="auto" w:fill="auto"/>
          </w:tcPr>
          <w:p w:rsidR="005C6550" w:rsidRPr="003776BD" w:rsidRDefault="00876018" w:rsidP="00EC5C10">
            <w:pPr>
              <w:spacing w:after="0" w:line="240" w:lineRule="auto"/>
              <w:rPr>
                <w:rFonts w:eastAsia="Times New Roman"/>
                <w:noProof w:val="0"/>
                <w:sz w:val="24"/>
                <w:szCs w:val="24"/>
                <w:lang w:eastAsia="et-EE"/>
              </w:rPr>
            </w:pPr>
            <w:r w:rsidRPr="003776BD">
              <w:rPr>
                <w:spacing w:val="-1"/>
                <w:sz w:val="24"/>
                <w:szCs w:val="24"/>
              </w:rPr>
              <w:t>Õppetöö</w:t>
            </w:r>
            <w:r w:rsidRPr="003776BD">
              <w:rPr>
                <w:spacing w:val="-4"/>
                <w:sz w:val="24"/>
                <w:szCs w:val="24"/>
              </w:rPr>
              <w:t xml:space="preserve"> </w:t>
            </w:r>
            <w:r w:rsidRPr="003776BD">
              <w:rPr>
                <w:spacing w:val="-1"/>
                <w:sz w:val="24"/>
                <w:szCs w:val="24"/>
              </w:rPr>
              <w:t>toimub</w:t>
            </w:r>
            <w:r w:rsidRPr="003776BD">
              <w:rPr>
                <w:spacing w:val="-3"/>
                <w:sz w:val="24"/>
                <w:szCs w:val="24"/>
              </w:rPr>
              <w:t xml:space="preserve"> </w:t>
            </w:r>
            <w:r w:rsidRPr="003776BD">
              <w:rPr>
                <w:sz w:val="24"/>
                <w:szCs w:val="24"/>
              </w:rPr>
              <w:t>Moodle</w:t>
            </w:r>
            <w:r w:rsidRPr="003776BD">
              <w:rPr>
                <w:spacing w:val="-3"/>
                <w:sz w:val="24"/>
                <w:szCs w:val="24"/>
              </w:rPr>
              <w:t xml:space="preserve"> </w:t>
            </w:r>
            <w:r w:rsidRPr="003776BD">
              <w:rPr>
                <w:sz w:val="24"/>
                <w:szCs w:val="24"/>
              </w:rPr>
              <w:t>e-õppe</w:t>
            </w:r>
            <w:r w:rsidRPr="003776BD">
              <w:rPr>
                <w:spacing w:val="-3"/>
                <w:sz w:val="24"/>
                <w:szCs w:val="24"/>
              </w:rPr>
              <w:t xml:space="preserve"> </w:t>
            </w:r>
            <w:r w:rsidRPr="003776BD">
              <w:rPr>
                <w:spacing w:val="-1"/>
                <w:sz w:val="24"/>
                <w:szCs w:val="24"/>
              </w:rPr>
              <w:t>keskkonnas</w:t>
            </w:r>
          </w:p>
        </w:tc>
      </w:tr>
      <w:tr w:rsidR="005C6550" w:rsidRPr="003776BD" w:rsidTr="00090AE0">
        <w:tc>
          <w:tcPr>
            <w:tcW w:w="2235" w:type="dxa"/>
            <w:shd w:val="clear" w:color="auto" w:fill="auto"/>
          </w:tcPr>
          <w:p w:rsidR="005C6550" w:rsidRPr="003776BD" w:rsidRDefault="005C6550"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Kursuse maht</w:t>
            </w:r>
          </w:p>
        </w:tc>
        <w:tc>
          <w:tcPr>
            <w:tcW w:w="8363" w:type="dxa"/>
            <w:shd w:val="clear" w:color="auto" w:fill="auto"/>
          </w:tcPr>
          <w:p w:rsidR="002F7DD4" w:rsidRPr="003776BD" w:rsidRDefault="001341ED" w:rsidP="001341ED">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 xml:space="preserve">3 EAP, </w:t>
            </w:r>
            <w:r w:rsidR="00346C29" w:rsidRPr="003776BD">
              <w:rPr>
                <w:rFonts w:eastAsia="Times New Roman"/>
                <w:noProof w:val="0"/>
                <w:sz w:val="24"/>
                <w:szCs w:val="24"/>
                <w:lang w:eastAsia="et-EE"/>
              </w:rPr>
              <w:t>78</w:t>
            </w:r>
            <w:r w:rsidR="005C6550" w:rsidRPr="003776BD">
              <w:rPr>
                <w:rFonts w:eastAsia="Times New Roman"/>
                <w:noProof w:val="0"/>
                <w:sz w:val="24"/>
                <w:szCs w:val="24"/>
                <w:lang w:eastAsia="et-EE"/>
              </w:rPr>
              <w:t xml:space="preserve"> akadeemilist tundi </w:t>
            </w:r>
          </w:p>
        </w:tc>
      </w:tr>
      <w:tr w:rsidR="005C6550" w:rsidRPr="003776BD" w:rsidTr="00090AE0">
        <w:tc>
          <w:tcPr>
            <w:tcW w:w="2235" w:type="dxa"/>
            <w:shd w:val="clear" w:color="auto" w:fill="auto"/>
          </w:tcPr>
          <w:p w:rsidR="005C6550" w:rsidRPr="003776BD" w:rsidRDefault="005C6550"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Hindamise vorm ja lõpetamise tingimused</w:t>
            </w:r>
          </w:p>
        </w:tc>
        <w:tc>
          <w:tcPr>
            <w:tcW w:w="8363" w:type="dxa"/>
            <w:shd w:val="clear" w:color="auto" w:fill="auto"/>
          </w:tcPr>
          <w:p w:rsidR="00BA33B5" w:rsidRPr="003776BD" w:rsidRDefault="00BA33B5" w:rsidP="002F7DD4">
            <w:pPr>
              <w:spacing w:before="40" w:after="40" w:line="240" w:lineRule="auto"/>
              <w:rPr>
                <w:rFonts w:eastAsia="Times New Roman"/>
                <w:sz w:val="24"/>
                <w:szCs w:val="24"/>
                <w:lang w:eastAsia="et-EE"/>
              </w:rPr>
            </w:pPr>
            <w:r w:rsidRPr="003776BD">
              <w:rPr>
                <w:sz w:val="24"/>
                <w:szCs w:val="24"/>
              </w:rPr>
              <w:t>Eristav (A, B, C, D, E, mi</w:t>
            </w:r>
            <w:r w:rsidR="008C1C2C" w:rsidRPr="003776BD">
              <w:rPr>
                <w:sz w:val="24"/>
                <w:szCs w:val="24"/>
              </w:rPr>
              <w:t>tteilmunud); koondhinne kujuneb</w:t>
            </w:r>
            <w:r w:rsidRPr="003776BD">
              <w:rPr>
                <w:sz w:val="24"/>
                <w:szCs w:val="24"/>
              </w:rPr>
              <w:t xml:space="preserve"> </w:t>
            </w:r>
            <w:r w:rsidR="002F7DD4" w:rsidRPr="003776BD">
              <w:rPr>
                <w:sz w:val="24"/>
                <w:szCs w:val="24"/>
              </w:rPr>
              <w:t>kõigi tööde</w:t>
            </w:r>
            <w:r w:rsidRPr="003776BD">
              <w:rPr>
                <w:sz w:val="24"/>
                <w:szCs w:val="24"/>
              </w:rPr>
              <w:t xml:space="preserve"> eest saadud punktide summast ning tunnistuse saamiseks peab õpilane saama vähemalt 40% koondp</w:t>
            </w:r>
            <w:r w:rsidR="00D276F3" w:rsidRPr="003776BD">
              <w:rPr>
                <w:sz w:val="24"/>
                <w:szCs w:val="24"/>
              </w:rPr>
              <w:t>unktide maksimumist.</w:t>
            </w:r>
          </w:p>
        </w:tc>
      </w:tr>
      <w:tr w:rsidR="005C6550" w:rsidRPr="003776BD" w:rsidTr="00090AE0">
        <w:tc>
          <w:tcPr>
            <w:tcW w:w="2235" w:type="dxa"/>
            <w:shd w:val="clear" w:color="auto" w:fill="auto"/>
          </w:tcPr>
          <w:p w:rsidR="005C6550" w:rsidRPr="003776BD" w:rsidRDefault="005C6550" w:rsidP="00186ACC">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Õpetamise aeg</w:t>
            </w:r>
          </w:p>
        </w:tc>
        <w:tc>
          <w:tcPr>
            <w:tcW w:w="8363" w:type="dxa"/>
            <w:shd w:val="clear" w:color="auto" w:fill="auto"/>
          </w:tcPr>
          <w:p w:rsidR="005C6550" w:rsidRPr="003776BD" w:rsidRDefault="00BE294F" w:rsidP="00262729">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202</w:t>
            </w:r>
            <w:r w:rsidR="00262729" w:rsidRPr="003776BD">
              <w:rPr>
                <w:rFonts w:eastAsia="Times New Roman"/>
                <w:noProof w:val="0"/>
                <w:sz w:val="24"/>
                <w:szCs w:val="24"/>
                <w:lang w:eastAsia="et-EE"/>
              </w:rPr>
              <w:t>4</w:t>
            </w:r>
            <w:r w:rsidR="002F7DD4" w:rsidRPr="003776BD">
              <w:rPr>
                <w:rFonts w:eastAsia="Times New Roman"/>
                <w:noProof w:val="0"/>
                <w:sz w:val="24"/>
                <w:szCs w:val="24"/>
                <w:lang w:eastAsia="et-EE"/>
              </w:rPr>
              <w:t>/202</w:t>
            </w:r>
            <w:r w:rsidR="00262729" w:rsidRPr="003776BD">
              <w:rPr>
                <w:rFonts w:eastAsia="Times New Roman"/>
                <w:noProof w:val="0"/>
                <w:sz w:val="24"/>
                <w:szCs w:val="24"/>
                <w:lang w:eastAsia="et-EE"/>
              </w:rPr>
              <w:t>5</w:t>
            </w:r>
            <w:r w:rsidR="005C6550" w:rsidRPr="003776BD">
              <w:rPr>
                <w:rFonts w:eastAsia="Times New Roman"/>
                <w:noProof w:val="0"/>
                <w:sz w:val="24"/>
                <w:szCs w:val="24"/>
                <w:lang w:eastAsia="et-EE"/>
              </w:rPr>
              <w:t xml:space="preserve">. õ.-a., alates </w:t>
            </w:r>
            <w:r w:rsidR="00262729" w:rsidRPr="003776BD">
              <w:rPr>
                <w:rFonts w:eastAsia="Times New Roman"/>
                <w:b/>
                <w:noProof w:val="0"/>
                <w:sz w:val="24"/>
                <w:szCs w:val="24"/>
                <w:lang w:eastAsia="et-EE"/>
              </w:rPr>
              <w:t>30. september</w:t>
            </w:r>
            <w:r w:rsidRPr="003776BD">
              <w:rPr>
                <w:rFonts w:eastAsia="Times New Roman"/>
                <w:b/>
                <w:noProof w:val="0"/>
                <w:sz w:val="24"/>
                <w:szCs w:val="24"/>
                <w:lang w:eastAsia="et-EE"/>
              </w:rPr>
              <w:t xml:space="preserve"> 202</w:t>
            </w:r>
            <w:r w:rsidR="00262729" w:rsidRPr="003776BD">
              <w:rPr>
                <w:rFonts w:eastAsia="Times New Roman"/>
                <w:b/>
                <w:noProof w:val="0"/>
                <w:sz w:val="24"/>
                <w:szCs w:val="24"/>
                <w:lang w:eastAsia="et-EE"/>
              </w:rPr>
              <w:t>4</w:t>
            </w:r>
          </w:p>
        </w:tc>
      </w:tr>
      <w:tr w:rsidR="005C6550" w:rsidRPr="003776BD" w:rsidTr="00090AE0">
        <w:tc>
          <w:tcPr>
            <w:tcW w:w="2235" w:type="dxa"/>
            <w:shd w:val="clear" w:color="auto" w:fill="auto"/>
          </w:tcPr>
          <w:p w:rsidR="005C6550" w:rsidRPr="003776BD" w:rsidRDefault="005C6550"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Osavõtutasu õpilastele</w:t>
            </w:r>
          </w:p>
        </w:tc>
        <w:tc>
          <w:tcPr>
            <w:tcW w:w="8363" w:type="dxa"/>
            <w:shd w:val="clear" w:color="auto" w:fill="auto"/>
          </w:tcPr>
          <w:p w:rsidR="005C6550" w:rsidRPr="003776BD" w:rsidRDefault="001F05B2"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30</w:t>
            </w:r>
            <w:r w:rsidR="005C6550" w:rsidRPr="003776BD">
              <w:rPr>
                <w:rFonts w:eastAsia="Times New Roman"/>
                <w:noProof w:val="0"/>
                <w:sz w:val="24"/>
                <w:szCs w:val="24"/>
                <w:lang w:eastAsia="et-EE"/>
              </w:rPr>
              <w:t xml:space="preserve"> </w:t>
            </w:r>
            <w:proofErr w:type="spellStart"/>
            <w:r w:rsidR="005C6550" w:rsidRPr="003776BD">
              <w:rPr>
                <w:rFonts w:eastAsia="Times New Roman"/>
                <w:noProof w:val="0"/>
                <w:sz w:val="24"/>
                <w:szCs w:val="24"/>
                <w:lang w:eastAsia="et-EE"/>
              </w:rPr>
              <w:t>eur</w:t>
            </w:r>
            <w:proofErr w:type="spellEnd"/>
          </w:p>
        </w:tc>
      </w:tr>
      <w:tr w:rsidR="00FB4F42" w:rsidRPr="005A1AE1" w:rsidTr="00090AE0">
        <w:tc>
          <w:tcPr>
            <w:tcW w:w="2235" w:type="dxa"/>
            <w:shd w:val="clear" w:color="auto" w:fill="auto"/>
          </w:tcPr>
          <w:p w:rsidR="00FB4F42" w:rsidRPr="003776BD" w:rsidRDefault="00FB4F42"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Tulumaksutagastus  füüsilisest isikust maksjale</w:t>
            </w:r>
          </w:p>
        </w:tc>
        <w:tc>
          <w:tcPr>
            <w:tcW w:w="8363" w:type="dxa"/>
            <w:shd w:val="clear" w:color="auto" w:fill="auto"/>
          </w:tcPr>
          <w:p w:rsidR="00FB4F42" w:rsidRPr="005A1AE1" w:rsidRDefault="00FB4F42" w:rsidP="00EC5C10">
            <w:pPr>
              <w:spacing w:before="40" w:after="40" w:line="240" w:lineRule="auto"/>
              <w:rPr>
                <w:rFonts w:eastAsia="Times New Roman"/>
                <w:noProof w:val="0"/>
                <w:sz w:val="24"/>
                <w:szCs w:val="24"/>
                <w:lang w:eastAsia="et-EE"/>
              </w:rPr>
            </w:pPr>
            <w:r w:rsidRPr="003776BD">
              <w:rPr>
                <w:rFonts w:eastAsia="Times New Roman"/>
                <w:noProof w:val="0"/>
                <w:sz w:val="24"/>
                <w:szCs w:val="24"/>
                <w:lang w:eastAsia="et-EE"/>
              </w:rPr>
              <w:t>Ei</w:t>
            </w:r>
            <w:bookmarkStart w:id="0" w:name="_GoBack"/>
            <w:bookmarkEnd w:id="0"/>
          </w:p>
        </w:tc>
      </w:tr>
      <w:tr w:rsidR="005C6550" w:rsidRPr="005A1AE1" w:rsidTr="00090AE0">
        <w:tc>
          <w:tcPr>
            <w:tcW w:w="2235" w:type="dxa"/>
            <w:shd w:val="clear" w:color="auto" w:fill="auto"/>
          </w:tcPr>
          <w:p w:rsidR="005C6550" w:rsidRPr="005A1AE1" w:rsidRDefault="005C6550" w:rsidP="00EC5C10">
            <w:pPr>
              <w:spacing w:before="40" w:after="40" w:line="240" w:lineRule="auto"/>
              <w:rPr>
                <w:rFonts w:eastAsia="Times New Roman"/>
                <w:noProof w:val="0"/>
                <w:sz w:val="24"/>
                <w:szCs w:val="24"/>
                <w:lang w:eastAsia="et-EE"/>
              </w:rPr>
            </w:pPr>
            <w:r w:rsidRPr="005A1AE1">
              <w:rPr>
                <w:rFonts w:eastAsia="Times New Roman"/>
                <w:noProof w:val="0"/>
                <w:sz w:val="24"/>
                <w:szCs w:val="24"/>
                <w:lang w:eastAsia="et-EE"/>
              </w:rPr>
              <w:t xml:space="preserve">Vastutav õppejõud </w:t>
            </w:r>
          </w:p>
        </w:tc>
        <w:tc>
          <w:tcPr>
            <w:tcW w:w="8363" w:type="dxa"/>
            <w:shd w:val="clear" w:color="auto" w:fill="auto"/>
          </w:tcPr>
          <w:p w:rsidR="005C6550" w:rsidRPr="005A1AE1" w:rsidRDefault="005C6550" w:rsidP="00EC5C10">
            <w:pPr>
              <w:spacing w:before="40" w:after="40" w:line="240" w:lineRule="auto"/>
              <w:rPr>
                <w:rFonts w:eastAsia="Times New Roman"/>
                <w:noProof w:val="0"/>
                <w:sz w:val="24"/>
                <w:szCs w:val="24"/>
                <w:lang w:eastAsia="et-EE"/>
              </w:rPr>
            </w:pPr>
            <w:r w:rsidRPr="005A1AE1">
              <w:rPr>
                <w:rFonts w:eastAsia="Times New Roman"/>
                <w:bCs/>
                <w:noProof w:val="0"/>
                <w:sz w:val="24"/>
                <w:szCs w:val="24"/>
                <w:lang w:eastAsia="et-EE"/>
              </w:rPr>
              <w:t xml:space="preserve">Raili Vilt, </w:t>
            </w:r>
            <w:r w:rsidR="00C42971" w:rsidRPr="005A1AE1">
              <w:rPr>
                <w:sz w:val="24"/>
                <w:szCs w:val="24"/>
              </w:rPr>
              <w:t xml:space="preserve">MSc (matemaatika);  </w:t>
            </w:r>
            <w:hyperlink r:id="rId6" w:history="1">
              <w:r w:rsidRPr="005A1AE1">
                <w:rPr>
                  <w:rStyle w:val="Hyperlink"/>
                  <w:rFonts w:eastAsia="Times New Roman"/>
                  <w:bCs/>
                  <w:i/>
                  <w:noProof w:val="0"/>
                  <w:color w:val="auto"/>
                  <w:sz w:val="24"/>
                  <w:szCs w:val="24"/>
                  <w:lang w:eastAsia="et-EE"/>
                </w:rPr>
                <w:t>raili.vilt@ut.ee</w:t>
              </w:r>
            </w:hyperlink>
            <w:r w:rsidR="00D276F3" w:rsidRPr="005A1AE1">
              <w:rPr>
                <w:rFonts w:eastAsia="Times New Roman"/>
                <w:bCs/>
                <w:i/>
                <w:noProof w:val="0"/>
                <w:sz w:val="24"/>
                <w:szCs w:val="24"/>
                <w:lang w:eastAsia="et-EE"/>
              </w:rPr>
              <w:t xml:space="preserve"> </w:t>
            </w:r>
            <w:r w:rsidRPr="005A1AE1">
              <w:rPr>
                <w:rFonts w:eastAsia="Times New Roman"/>
                <w:bCs/>
                <w:noProof w:val="0"/>
                <w:sz w:val="24"/>
                <w:szCs w:val="24"/>
                <w:lang w:eastAsia="et-EE"/>
              </w:rPr>
              <w:t>; 737 5521</w:t>
            </w:r>
          </w:p>
        </w:tc>
      </w:tr>
      <w:tr w:rsidR="006446C8" w:rsidRPr="005A1AE1" w:rsidTr="00090AE0">
        <w:tc>
          <w:tcPr>
            <w:tcW w:w="2235" w:type="dxa"/>
            <w:shd w:val="clear" w:color="auto" w:fill="auto"/>
          </w:tcPr>
          <w:p w:rsidR="006446C8" w:rsidRPr="005A1AE1" w:rsidRDefault="006446C8" w:rsidP="006446C8">
            <w:pPr>
              <w:spacing w:before="40" w:after="40" w:line="240" w:lineRule="auto"/>
              <w:rPr>
                <w:rFonts w:eastAsia="Times New Roman"/>
                <w:b/>
                <w:noProof w:val="0"/>
                <w:lang w:eastAsia="et-EE"/>
              </w:rPr>
            </w:pPr>
            <w:r w:rsidRPr="005A1AE1">
              <w:rPr>
                <w:rFonts w:eastAsia="Times New Roman"/>
                <w:b/>
                <w:noProof w:val="0"/>
                <w:lang w:eastAsia="et-EE"/>
              </w:rPr>
              <w:t>Sisu lühikirjeldus</w:t>
            </w:r>
          </w:p>
          <w:p w:rsidR="006446C8" w:rsidRPr="005A1AE1" w:rsidRDefault="006446C8" w:rsidP="006446C8">
            <w:pPr>
              <w:spacing w:before="40" w:after="40" w:line="240" w:lineRule="auto"/>
              <w:rPr>
                <w:rFonts w:eastAsia="Times New Roman"/>
                <w:noProof w:val="0"/>
                <w:lang w:eastAsia="et-EE"/>
              </w:rPr>
            </w:pPr>
          </w:p>
        </w:tc>
        <w:tc>
          <w:tcPr>
            <w:tcW w:w="8363" w:type="dxa"/>
            <w:shd w:val="clear" w:color="auto" w:fill="auto"/>
          </w:tcPr>
          <w:p w:rsidR="006446C8" w:rsidRPr="005A1AE1" w:rsidRDefault="006446C8" w:rsidP="006446C8">
            <w:pPr>
              <w:spacing w:after="0" w:line="240" w:lineRule="auto"/>
              <w:rPr>
                <w:lang w:eastAsia="et-EE"/>
              </w:rPr>
            </w:pPr>
            <w:r w:rsidRPr="005A1AE1">
              <w:rPr>
                <w:lang w:eastAsia="et-EE"/>
              </w:rPr>
              <w:t>Võistlusmatemaatika põhiteemad on algebra, arvuteooria, geomeetria ja diskreetne matemaatika (loogika, kombinatoorika, hulgad, graafid). Kõik need teemad võimaldavad koolimatemaatika teadmistele tuginedes lahendada ja põhjendada vägagi erinevaid ülesandeid. On selliseid, kus tuleb analüüsida antud konkreetset olukorda ja on selliseid, kus tuleb lahendus leida üldisemale probleemile või oluline on just näidata, kuidas ja miks selline tulemus saadakse. Neist esimesi saab kasutada võistlustel, kus hinnatakse vaid vastuseid, teisi loetakse nn olümpiaadiülesanneteks, kus oluline on just lahenduskäigu põhjalikkus. Mõlemal juhul on aga tegu lahendajale koolitunnist mittetuttava olukorraga, kus tuleb ja saab tunnis õpitut märgata ning kasutada.</w:t>
            </w:r>
          </w:p>
          <w:p w:rsidR="006446C8" w:rsidRPr="005A1AE1" w:rsidRDefault="006446C8" w:rsidP="006446C8">
            <w:pPr>
              <w:spacing w:after="0" w:line="240" w:lineRule="auto"/>
              <w:rPr>
                <w:lang w:eastAsia="et-EE"/>
              </w:rPr>
            </w:pPr>
            <w:r w:rsidRPr="005A1AE1">
              <w:rPr>
                <w:lang w:eastAsia="et-EE"/>
              </w:rPr>
              <w:t>Kursusel vaadeldakse enamlevinud võistlusmatemaatika meetodeid vastava teema ülesannete lahendamisel ja pööratakse tähelepanu, mida tuleks põhjendada ja kuidas seda saaks teha.</w:t>
            </w:r>
          </w:p>
          <w:p w:rsidR="006446C8" w:rsidRPr="005A1AE1" w:rsidRDefault="006446C8" w:rsidP="006446C8">
            <w:pPr>
              <w:spacing w:after="0" w:line="240" w:lineRule="auto"/>
              <w:jc w:val="both"/>
              <w:rPr>
                <w:rFonts w:eastAsia="Times New Roman"/>
                <w:noProof w:val="0"/>
                <w:lang w:eastAsia="et-EE"/>
              </w:rPr>
            </w:pPr>
            <w:r w:rsidRPr="005A1AE1">
              <w:rPr>
                <w:rFonts w:eastAsia="Times New Roman"/>
                <w:noProof w:val="0"/>
                <w:lang w:eastAsia="et-EE"/>
              </w:rPr>
              <w:t xml:space="preserve">Teemade ning lahendatavate ülesannete tasemeks on orienteeruvalt vastava vanuserühma Känguru võistlusmängu ning olümpiaadi ja </w:t>
            </w:r>
            <w:r w:rsidR="00D276F3" w:rsidRPr="005A1AE1">
              <w:rPr>
                <w:rFonts w:eastAsia="Times New Roman"/>
                <w:noProof w:val="0"/>
                <w:lang w:eastAsia="et-EE"/>
              </w:rPr>
              <w:t xml:space="preserve">lahtiste võistluste ülesanded. </w:t>
            </w:r>
          </w:p>
          <w:p w:rsidR="006446C8" w:rsidRPr="005A1AE1" w:rsidRDefault="006446C8" w:rsidP="00D276F3">
            <w:pPr>
              <w:spacing w:before="60" w:after="0" w:line="240" w:lineRule="auto"/>
              <w:rPr>
                <w:rFonts w:eastAsia="Times New Roman"/>
                <w:noProof w:val="0"/>
                <w:lang w:eastAsia="et-EE"/>
              </w:rPr>
            </w:pPr>
            <w:r w:rsidRPr="005A1AE1">
              <w:rPr>
                <w:rFonts w:eastAsia="Times New Roman"/>
                <w:noProof w:val="0"/>
                <w:lang w:eastAsia="et-EE"/>
              </w:rPr>
              <w:lastRenderedPageBreak/>
              <w:t>Kõigepealt vaatamegi, mis on võistlusmatemaatika, kuidas võiks võistlusteks valmistuda ning millele tasub üldiselt tähelepanu pöörata lahenduste kirja panemisel.</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Omaduste märkamine ja järelduste tegemine on olulised iga ülesande lahendamise juures.</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Sellest tulenevalt on üheks  iseseisvaks tööks test seaduspärasuste leidmiste kohta.</w:t>
            </w:r>
          </w:p>
          <w:p w:rsidR="006446C8" w:rsidRPr="005A1AE1" w:rsidRDefault="006446C8" w:rsidP="006446C8">
            <w:pPr>
              <w:spacing w:after="0" w:line="240" w:lineRule="auto"/>
              <w:jc w:val="both"/>
              <w:rPr>
                <w:rFonts w:eastAsia="Times New Roman"/>
                <w:noProof w:val="0"/>
                <w:lang w:eastAsia="et-EE"/>
              </w:rPr>
            </w:pPr>
            <w:r w:rsidRPr="005A1AE1">
              <w:rPr>
                <w:rFonts w:eastAsia="Times New Roman"/>
                <w:noProof w:val="0"/>
                <w:lang w:eastAsia="et-EE"/>
              </w:rPr>
              <w:t>Kursusel on neli teemat.</w:t>
            </w:r>
          </w:p>
          <w:p w:rsidR="006446C8" w:rsidRPr="005A1AE1" w:rsidRDefault="006446C8" w:rsidP="006446C8">
            <w:pPr>
              <w:spacing w:after="0" w:line="240" w:lineRule="auto"/>
              <w:jc w:val="both"/>
              <w:rPr>
                <w:rFonts w:eastAsia="Times New Roman"/>
                <w:noProof w:val="0"/>
                <w:lang w:eastAsia="et-EE"/>
              </w:rPr>
            </w:pPr>
            <w:r w:rsidRPr="005A1AE1">
              <w:rPr>
                <w:rFonts w:eastAsia="Times New Roman"/>
                <w:bCs/>
                <w:noProof w:val="0"/>
                <w:lang w:eastAsia="et-EE"/>
              </w:rPr>
              <w:t xml:space="preserve">Iga teema kohta on õppematerjal, mis koosneb mõistetest, selgitustest ja näidetest, mille tulemusena peaks tekkima arusaam ja oskused, kuidas sellistele ülesannetele hakata lahendust otsima ning mida ja kuidas põhjendada. </w:t>
            </w:r>
            <w:r w:rsidRPr="005A1AE1">
              <w:rPr>
                <w:rFonts w:eastAsia="Times New Roman"/>
                <w:noProof w:val="0"/>
                <w:lang w:eastAsia="et-EE"/>
              </w:rPr>
              <w:t xml:space="preserve">Teema juures on ka väike test enesekontrolliks. Iga teema juures </w:t>
            </w:r>
            <w:r w:rsidRPr="005A1AE1">
              <w:rPr>
                <w:rFonts w:eastAsia="Times New Roman"/>
                <w:bCs/>
                <w:noProof w:val="0"/>
                <w:lang w:eastAsia="et-EE"/>
              </w:rPr>
              <w:t>on ülesanded iseseisvaks lahendamiseks, mille lahendused tuleb ettenähtud ajaks esitada.</w:t>
            </w:r>
            <w:r w:rsidRPr="005A1AE1">
              <w:rPr>
                <w:rFonts w:eastAsia="Times New Roman"/>
                <w:noProof w:val="0"/>
                <w:lang w:eastAsia="et-EE"/>
              </w:rPr>
              <w:t xml:space="preserve"> </w:t>
            </w:r>
          </w:p>
          <w:p w:rsidR="006446C8" w:rsidRPr="005A1AE1" w:rsidRDefault="006446C8" w:rsidP="006446C8">
            <w:pPr>
              <w:spacing w:after="0" w:line="240" w:lineRule="auto"/>
              <w:jc w:val="both"/>
              <w:rPr>
                <w:rFonts w:eastAsia="Times New Roman"/>
                <w:noProof w:val="0"/>
                <w:lang w:eastAsia="et-EE"/>
              </w:rPr>
            </w:pPr>
            <w:r w:rsidRPr="005A1AE1">
              <w:rPr>
                <w:rFonts w:eastAsia="Times New Roman"/>
                <w:noProof w:val="0"/>
                <w:lang w:eastAsia="et-EE"/>
              </w:rPr>
              <w:t>Teemakohasetele ülesannetele lisaks on alati lahendamiseks ja esitamiseks veel mõned ülesanded ka teistest teemadest, millede seas on nii ülesandeid eelnevalt läbitud teemade kohta kui ka teemade kohta, mida antud kursusel ei vaadelda.</w:t>
            </w:r>
          </w:p>
          <w:p w:rsidR="006446C8" w:rsidRPr="005A1AE1" w:rsidRDefault="006446C8" w:rsidP="006446C8">
            <w:pPr>
              <w:spacing w:after="0" w:line="240" w:lineRule="auto"/>
              <w:jc w:val="both"/>
              <w:rPr>
                <w:rFonts w:eastAsia="Times New Roman"/>
                <w:noProof w:val="0"/>
                <w:lang w:eastAsia="et-EE"/>
              </w:rPr>
            </w:pPr>
            <w:r w:rsidRPr="005A1AE1">
              <w:rPr>
                <w:rFonts w:eastAsia="Times New Roman"/>
                <w:noProof w:val="0"/>
                <w:lang w:eastAsia="et-EE"/>
              </w:rPr>
              <w:t xml:space="preserve">Esitatud tööd vaadatakse läbi ja lahendajale saadetakse tagasiside. </w:t>
            </w:r>
          </w:p>
        </w:tc>
      </w:tr>
      <w:tr w:rsidR="006446C8" w:rsidRPr="005A1AE1" w:rsidTr="00090AE0">
        <w:tc>
          <w:tcPr>
            <w:tcW w:w="2235" w:type="dxa"/>
            <w:shd w:val="clear" w:color="auto" w:fill="auto"/>
          </w:tcPr>
          <w:p w:rsidR="006446C8" w:rsidRPr="005A1AE1" w:rsidRDefault="006446C8" w:rsidP="006446C8">
            <w:pPr>
              <w:spacing w:before="40" w:after="0" w:line="240" w:lineRule="auto"/>
              <w:rPr>
                <w:rFonts w:eastAsia="Times New Roman"/>
                <w:b/>
                <w:noProof w:val="0"/>
                <w:lang w:eastAsia="et-EE"/>
              </w:rPr>
            </w:pPr>
            <w:r w:rsidRPr="005A1AE1">
              <w:rPr>
                <w:rFonts w:eastAsia="Times New Roman"/>
                <w:b/>
                <w:noProof w:val="0"/>
                <w:lang w:eastAsia="et-EE"/>
              </w:rPr>
              <w:lastRenderedPageBreak/>
              <w:t>Teemad</w:t>
            </w:r>
          </w:p>
          <w:p w:rsidR="006446C8" w:rsidRPr="005A1AE1" w:rsidRDefault="006446C8" w:rsidP="006446C8">
            <w:pPr>
              <w:spacing w:before="40" w:after="40" w:line="240" w:lineRule="auto"/>
              <w:rPr>
                <w:rFonts w:eastAsia="Times New Roman"/>
                <w:b/>
                <w:noProof w:val="0"/>
                <w:lang w:eastAsia="et-EE"/>
              </w:rPr>
            </w:pPr>
          </w:p>
        </w:tc>
        <w:tc>
          <w:tcPr>
            <w:tcW w:w="8363" w:type="dxa"/>
            <w:shd w:val="clear" w:color="auto" w:fill="auto"/>
          </w:tcPr>
          <w:p w:rsidR="006446C8" w:rsidRPr="005A1AE1" w:rsidRDefault="006446C8" w:rsidP="006446C8">
            <w:pPr>
              <w:spacing w:after="0" w:line="240" w:lineRule="auto"/>
              <w:rPr>
                <w:rFonts w:eastAsia="Times New Roman"/>
                <w:b/>
                <w:noProof w:val="0"/>
                <w:lang w:eastAsia="et-EE"/>
              </w:rPr>
            </w:pPr>
            <w:r w:rsidRPr="005A1AE1">
              <w:rPr>
                <w:rFonts w:eastAsia="Times New Roman"/>
                <w:b/>
                <w:noProof w:val="0"/>
                <w:lang w:eastAsia="et-EE"/>
              </w:rPr>
              <w:t xml:space="preserve">Sissejuhatus. </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Mis on võistlusmatemaatika?</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Seaduspärasuste, omaduste märkamine ja järeldamine.</w:t>
            </w:r>
          </w:p>
          <w:p w:rsidR="006446C8" w:rsidRPr="005A1AE1" w:rsidRDefault="006446C8" w:rsidP="00D276F3">
            <w:pPr>
              <w:spacing w:before="40" w:after="40" w:line="240" w:lineRule="auto"/>
              <w:rPr>
                <w:rFonts w:eastAsia="Times New Roman"/>
                <w:b/>
                <w:noProof w:val="0"/>
                <w:lang w:eastAsia="et-EE"/>
              </w:rPr>
            </w:pPr>
            <w:r w:rsidRPr="005A1AE1">
              <w:rPr>
                <w:rFonts w:eastAsia="Times New Roman"/>
                <w:b/>
                <w:noProof w:val="0"/>
                <w:lang w:eastAsia="et-EE"/>
              </w:rPr>
              <w:t>1. Paaris- ja paaritud arvud. Paarsuse printsiip.</w:t>
            </w:r>
          </w:p>
          <w:p w:rsidR="006446C8" w:rsidRPr="005A1AE1" w:rsidRDefault="002C5DD0" w:rsidP="006446C8">
            <w:pPr>
              <w:spacing w:after="0" w:line="240" w:lineRule="auto"/>
              <w:rPr>
                <w:rFonts w:eastAsia="Times New Roman"/>
                <w:noProof w:val="0"/>
                <w:lang w:eastAsia="et-EE"/>
              </w:rPr>
            </w:pPr>
            <w:r w:rsidRPr="005A1AE1">
              <w:rPr>
                <w:rFonts w:eastAsia="Times New Roman"/>
                <w:noProof w:val="0"/>
                <w:lang w:eastAsia="et-EE"/>
              </w:rPr>
              <w:t>Täisarvud saab jaotada</w:t>
            </w:r>
            <w:r w:rsidR="006446C8" w:rsidRPr="005A1AE1">
              <w:rPr>
                <w:rFonts w:eastAsia="Times New Roman"/>
                <w:noProof w:val="0"/>
                <w:lang w:eastAsia="et-EE"/>
              </w:rPr>
              <w:t xml:space="preserve">  kaheks – ühed on need, mis jaguvad arvuga 2 ja teised mitte. Vaatleme ülesandeid, kus lahendus peitubki just eelmainitud lihtsal tähelepanekul.</w:t>
            </w:r>
          </w:p>
          <w:p w:rsidR="006446C8" w:rsidRPr="005A1AE1" w:rsidRDefault="006446C8" w:rsidP="006446C8">
            <w:pPr>
              <w:spacing w:before="40" w:after="0" w:line="240" w:lineRule="auto"/>
              <w:rPr>
                <w:rFonts w:eastAsia="Times New Roman"/>
                <w:b/>
                <w:noProof w:val="0"/>
                <w:lang w:eastAsia="et-EE"/>
              </w:rPr>
            </w:pPr>
            <w:r w:rsidRPr="005A1AE1">
              <w:rPr>
                <w:rFonts w:eastAsia="Times New Roman"/>
                <w:b/>
                <w:noProof w:val="0"/>
                <w:lang w:eastAsia="et-EE"/>
              </w:rPr>
              <w:t xml:space="preserve">2. </w:t>
            </w:r>
            <w:proofErr w:type="spellStart"/>
            <w:r w:rsidRPr="005A1AE1">
              <w:rPr>
                <w:rFonts w:eastAsia="Times New Roman"/>
                <w:b/>
                <w:noProof w:val="0"/>
                <w:lang w:eastAsia="et-EE"/>
              </w:rPr>
              <w:t>Jaguvus</w:t>
            </w:r>
            <w:proofErr w:type="spellEnd"/>
          </w:p>
          <w:p w:rsidR="006446C8" w:rsidRPr="005A1AE1" w:rsidRDefault="006446C8" w:rsidP="006446C8">
            <w:pPr>
              <w:spacing w:before="40" w:after="0" w:line="240" w:lineRule="auto"/>
              <w:rPr>
                <w:rFonts w:eastAsia="Times New Roman"/>
                <w:noProof w:val="0"/>
                <w:lang w:eastAsia="et-EE"/>
              </w:rPr>
            </w:pPr>
            <w:proofErr w:type="spellStart"/>
            <w:r w:rsidRPr="005A1AE1">
              <w:rPr>
                <w:rFonts w:eastAsia="Times New Roman"/>
                <w:noProof w:val="0"/>
                <w:lang w:eastAsia="et-EE"/>
              </w:rPr>
              <w:t>Täisav</w:t>
            </w:r>
            <w:proofErr w:type="spellEnd"/>
            <w:r w:rsidRPr="005A1AE1">
              <w:rPr>
                <w:rFonts w:eastAsia="Times New Roman"/>
                <w:noProof w:val="0"/>
                <w:lang w:eastAsia="et-EE"/>
              </w:rPr>
              <w:t xml:space="preserve"> </w:t>
            </w:r>
            <w:r w:rsidRPr="005A1AE1">
              <w:rPr>
                <w:rFonts w:eastAsia="Times New Roman"/>
                <w:i/>
                <w:noProof w:val="0"/>
                <w:lang w:eastAsia="et-EE"/>
              </w:rPr>
              <w:t>a</w:t>
            </w:r>
            <w:r w:rsidRPr="005A1AE1">
              <w:rPr>
                <w:rFonts w:eastAsia="Times New Roman"/>
                <w:noProof w:val="0"/>
                <w:lang w:eastAsia="et-EE"/>
              </w:rPr>
              <w:t xml:space="preserve"> jagub täisarvuga </w:t>
            </w:r>
            <w:r w:rsidRPr="005A1AE1">
              <w:rPr>
                <w:rFonts w:eastAsia="Times New Roman"/>
                <w:i/>
                <w:noProof w:val="0"/>
                <w:lang w:eastAsia="et-EE"/>
              </w:rPr>
              <w:t>b</w:t>
            </w:r>
            <w:r w:rsidRPr="005A1AE1">
              <w:rPr>
                <w:rFonts w:eastAsia="Times New Roman"/>
                <w:noProof w:val="0"/>
                <w:lang w:eastAsia="et-EE"/>
              </w:rPr>
              <w:t xml:space="preserve">, kui jagatis </w:t>
            </w:r>
            <w:r w:rsidRPr="005A1AE1">
              <w:rPr>
                <w:rFonts w:eastAsia="Times New Roman"/>
                <w:i/>
                <w:noProof w:val="0"/>
                <w:lang w:eastAsia="et-EE"/>
              </w:rPr>
              <w:t>a</w:t>
            </w:r>
            <w:r w:rsidRPr="005A1AE1">
              <w:rPr>
                <w:rFonts w:eastAsia="Times New Roman"/>
                <w:noProof w:val="0"/>
                <w:lang w:eastAsia="et-EE"/>
              </w:rPr>
              <w:t> : </w:t>
            </w:r>
            <w:r w:rsidRPr="005A1AE1">
              <w:rPr>
                <w:rFonts w:eastAsia="Times New Roman"/>
                <w:i/>
                <w:noProof w:val="0"/>
                <w:lang w:eastAsia="et-EE"/>
              </w:rPr>
              <w:t>b</w:t>
            </w:r>
            <w:r w:rsidRPr="005A1AE1">
              <w:rPr>
                <w:rFonts w:eastAsia="Times New Roman"/>
                <w:noProof w:val="0"/>
                <w:lang w:eastAsia="et-EE"/>
              </w:rPr>
              <w:t xml:space="preserve"> on täisarv. Vaatame </w:t>
            </w:r>
            <w:proofErr w:type="spellStart"/>
            <w:r w:rsidRPr="005A1AE1">
              <w:rPr>
                <w:rFonts w:eastAsia="Times New Roman"/>
                <w:noProof w:val="0"/>
                <w:lang w:eastAsia="et-EE"/>
              </w:rPr>
              <w:t>jaguvuse</w:t>
            </w:r>
            <w:proofErr w:type="spellEnd"/>
            <w:r w:rsidRPr="005A1AE1">
              <w:rPr>
                <w:rFonts w:eastAsia="Times New Roman"/>
                <w:noProof w:val="0"/>
                <w:lang w:eastAsia="et-EE"/>
              </w:rPr>
              <w:t xml:space="preserve"> peamisi omadusi ja </w:t>
            </w:r>
            <w:proofErr w:type="spellStart"/>
            <w:r w:rsidRPr="005A1AE1">
              <w:rPr>
                <w:rFonts w:eastAsia="Times New Roman"/>
                <w:noProof w:val="0"/>
                <w:lang w:eastAsia="et-EE"/>
              </w:rPr>
              <w:t>jaguvustunnuseid</w:t>
            </w:r>
            <w:proofErr w:type="spellEnd"/>
            <w:r w:rsidRPr="005A1AE1">
              <w:rPr>
                <w:rFonts w:eastAsia="Times New Roman"/>
                <w:noProof w:val="0"/>
                <w:lang w:eastAsia="et-EE"/>
              </w:rPr>
              <w:t xml:space="preserve">. Uurime, miks need kehtivad ning kuidas neid kasutada ülesannete lahendamisel.  </w:t>
            </w:r>
          </w:p>
          <w:p w:rsidR="006446C8" w:rsidRPr="005A1AE1" w:rsidRDefault="006446C8" w:rsidP="006446C8">
            <w:pPr>
              <w:spacing w:after="0" w:line="240" w:lineRule="auto"/>
              <w:rPr>
                <w:rFonts w:eastAsia="Times New Roman"/>
                <w:b/>
                <w:noProof w:val="0"/>
                <w:lang w:eastAsia="et-EE"/>
              </w:rPr>
            </w:pPr>
            <w:r w:rsidRPr="005A1AE1">
              <w:rPr>
                <w:rFonts w:eastAsia="Times New Roman"/>
                <w:b/>
                <w:noProof w:val="0"/>
                <w:lang w:eastAsia="et-EE"/>
              </w:rPr>
              <w:t>3. Nurkade suurused</w:t>
            </w:r>
          </w:p>
          <w:p w:rsidR="006446C8" w:rsidRPr="005A1AE1" w:rsidRDefault="006446C8" w:rsidP="006446C8">
            <w:pPr>
              <w:spacing w:after="0" w:line="240" w:lineRule="auto"/>
              <w:rPr>
                <w:rFonts w:eastAsia="Times New Roman"/>
                <w:noProof w:val="0"/>
                <w:lang w:eastAsia="et-EE"/>
              </w:rPr>
            </w:pPr>
            <w:proofErr w:type="spellStart"/>
            <w:r w:rsidRPr="005A1AE1">
              <w:rPr>
                <w:rFonts w:eastAsia="Times New Roman"/>
                <w:noProof w:val="0"/>
                <w:lang w:eastAsia="et-EE"/>
              </w:rPr>
              <w:t>Sisenurkade</w:t>
            </w:r>
            <w:proofErr w:type="spellEnd"/>
            <w:r w:rsidRPr="005A1AE1">
              <w:rPr>
                <w:rFonts w:eastAsia="Times New Roman"/>
                <w:noProof w:val="0"/>
                <w:lang w:eastAsia="et-EE"/>
              </w:rPr>
              <w:t xml:space="preserve"> summa on kolm</w:t>
            </w:r>
            <w:r w:rsidR="002C5DD0" w:rsidRPr="005A1AE1">
              <w:rPr>
                <w:rFonts w:eastAsia="Times New Roman"/>
                <w:noProof w:val="0"/>
                <w:lang w:eastAsia="et-EE"/>
              </w:rPr>
              <w:t xml:space="preserve">nurgal 180° ja ristkülikul 360° ning täispööre on suurusega 360°. </w:t>
            </w:r>
            <w:proofErr w:type="spellStart"/>
            <w:r w:rsidRPr="005A1AE1">
              <w:rPr>
                <w:rFonts w:eastAsia="Times New Roman"/>
                <w:noProof w:val="0"/>
                <w:lang w:eastAsia="et-EE"/>
              </w:rPr>
              <w:t>Võrdhaarsel</w:t>
            </w:r>
            <w:proofErr w:type="spellEnd"/>
            <w:r w:rsidRPr="005A1AE1">
              <w:rPr>
                <w:rFonts w:eastAsia="Times New Roman"/>
                <w:noProof w:val="0"/>
                <w:lang w:eastAsia="et-EE"/>
              </w:rPr>
              <w:t xml:space="preserve"> kolmnurgal on kaks võrdset nurka ja kaks võrdset külge ning </w:t>
            </w:r>
            <w:proofErr w:type="spellStart"/>
            <w:r w:rsidRPr="005A1AE1">
              <w:rPr>
                <w:rFonts w:eastAsia="Times New Roman"/>
                <w:noProof w:val="0"/>
                <w:lang w:eastAsia="et-EE"/>
              </w:rPr>
              <w:t>võrdkülgsel</w:t>
            </w:r>
            <w:proofErr w:type="spellEnd"/>
            <w:r w:rsidRPr="005A1AE1">
              <w:rPr>
                <w:rFonts w:eastAsia="Times New Roman"/>
                <w:noProof w:val="0"/>
                <w:lang w:eastAsia="et-EE"/>
              </w:rPr>
              <w:t xml:space="preserve"> on kõik nurgad võrdsed ja kõik küljed võrdsed. Kasutame </w:t>
            </w:r>
            <w:r w:rsidR="002C5DD0" w:rsidRPr="005A1AE1">
              <w:rPr>
                <w:rFonts w:eastAsia="Times New Roman"/>
                <w:noProof w:val="0"/>
                <w:lang w:eastAsia="et-EE"/>
              </w:rPr>
              <w:t xml:space="preserve">ka tipp- ja </w:t>
            </w:r>
            <w:proofErr w:type="spellStart"/>
            <w:r w:rsidRPr="005A1AE1">
              <w:rPr>
                <w:rFonts w:eastAsia="Times New Roman"/>
                <w:noProof w:val="0"/>
                <w:lang w:eastAsia="et-EE"/>
              </w:rPr>
              <w:t>kõrvunurk</w:t>
            </w:r>
            <w:r w:rsidR="002C5DD0" w:rsidRPr="005A1AE1">
              <w:rPr>
                <w:rFonts w:eastAsia="Times New Roman"/>
                <w:noProof w:val="0"/>
                <w:lang w:eastAsia="et-EE"/>
              </w:rPr>
              <w:t>i</w:t>
            </w:r>
            <w:proofErr w:type="spellEnd"/>
            <w:r w:rsidRPr="005A1AE1">
              <w:rPr>
                <w:rFonts w:eastAsia="Times New Roman"/>
                <w:noProof w:val="0"/>
                <w:lang w:eastAsia="et-EE"/>
              </w:rPr>
              <w:t xml:space="preserve">, kolmnurga </w:t>
            </w:r>
            <w:proofErr w:type="spellStart"/>
            <w:r w:rsidRPr="005A1AE1">
              <w:rPr>
                <w:rFonts w:eastAsia="Times New Roman"/>
                <w:noProof w:val="0"/>
                <w:lang w:eastAsia="et-EE"/>
              </w:rPr>
              <w:t>välisnurk</w:t>
            </w:r>
            <w:r w:rsidR="002C5DD0" w:rsidRPr="005A1AE1">
              <w:rPr>
                <w:rFonts w:eastAsia="Times New Roman"/>
                <w:noProof w:val="0"/>
                <w:lang w:eastAsia="et-EE"/>
              </w:rPr>
              <w:t>a</w:t>
            </w:r>
            <w:proofErr w:type="spellEnd"/>
            <w:r w:rsidR="002C5DD0" w:rsidRPr="005A1AE1">
              <w:rPr>
                <w:rFonts w:eastAsia="Times New Roman"/>
                <w:noProof w:val="0"/>
                <w:lang w:eastAsia="et-EE"/>
              </w:rPr>
              <w:t>, ringjoone raadiust</w:t>
            </w:r>
            <w:r w:rsidR="006F0556" w:rsidRPr="005A1AE1">
              <w:rPr>
                <w:rFonts w:eastAsia="Times New Roman"/>
                <w:noProof w:val="0"/>
                <w:lang w:eastAsia="et-EE"/>
              </w:rPr>
              <w:t xml:space="preserve"> ning teadmist, et </w:t>
            </w:r>
            <w:proofErr w:type="spellStart"/>
            <w:r w:rsidR="006F0556" w:rsidRPr="005A1AE1">
              <w:rPr>
                <w:rFonts w:eastAsia="Times New Roman"/>
                <w:noProof w:val="0"/>
                <w:lang w:eastAsia="et-EE"/>
              </w:rPr>
              <w:t>kolmnuerga</w:t>
            </w:r>
            <w:proofErr w:type="spellEnd"/>
            <w:r w:rsidR="006F0556" w:rsidRPr="005A1AE1">
              <w:rPr>
                <w:rFonts w:eastAsia="Times New Roman"/>
                <w:noProof w:val="0"/>
                <w:lang w:eastAsia="et-EE"/>
              </w:rPr>
              <w:t xml:space="preserve"> pikima külje vastas on suurim nurk.</w:t>
            </w:r>
            <w:r w:rsidRPr="005A1AE1">
              <w:rPr>
                <w:rFonts w:eastAsia="Times New Roman"/>
                <w:noProof w:val="0"/>
                <w:lang w:eastAsia="et-EE"/>
              </w:rPr>
              <w:t xml:space="preserve"> Püüame </w:t>
            </w:r>
            <w:r w:rsidR="002C5DD0" w:rsidRPr="005A1AE1">
              <w:rPr>
                <w:rFonts w:eastAsia="Times New Roman"/>
                <w:noProof w:val="0"/>
                <w:lang w:eastAsia="et-EE"/>
              </w:rPr>
              <w:t>märgata võrdseid nurki ja lõike</w:t>
            </w:r>
            <w:r w:rsidRPr="005A1AE1">
              <w:rPr>
                <w:rFonts w:eastAsia="Times New Roman"/>
                <w:noProof w:val="0"/>
                <w:lang w:eastAsia="et-EE"/>
              </w:rPr>
              <w:t xml:space="preserve"> ka seal, kus need kohe otseselt jooniselt ei paista ning kasutada neid vajalike suuruste leidmisel.</w:t>
            </w:r>
          </w:p>
          <w:p w:rsidR="006446C8" w:rsidRPr="005A1AE1" w:rsidRDefault="006446C8" w:rsidP="006446C8">
            <w:pPr>
              <w:spacing w:after="0" w:line="240" w:lineRule="auto"/>
              <w:rPr>
                <w:rFonts w:eastAsia="Times New Roman"/>
                <w:b/>
                <w:noProof w:val="0"/>
                <w:lang w:eastAsia="et-EE"/>
              </w:rPr>
            </w:pPr>
            <w:r w:rsidRPr="005A1AE1">
              <w:rPr>
                <w:rFonts w:eastAsia="Times New Roman"/>
                <w:b/>
                <w:noProof w:val="0"/>
                <w:lang w:eastAsia="et-EE"/>
              </w:rPr>
              <w:t xml:space="preserve">4. </w:t>
            </w:r>
            <w:proofErr w:type="spellStart"/>
            <w:r w:rsidRPr="005A1AE1">
              <w:rPr>
                <w:rFonts w:eastAsia="Times New Roman"/>
                <w:b/>
                <w:noProof w:val="0"/>
                <w:lang w:eastAsia="et-EE"/>
              </w:rPr>
              <w:t>Dirichlet</w:t>
            </w:r>
            <w:proofErr w:type="spellEnd"/>
            <w:r w:rsidRPr="005A1AE1">
              <w:rPr>
                <w:rFonts w:eastAsia="Times New Roman"/>
                <w:b/>
                <w:noProof w:val="0"/>
                <w:lang w:eastAsia="et-EE"/>
              </w:rPr>
              <w:t>’ printsiip</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Kui on kolm õuna ja need tuleb jaotada kahte korvi nii, et kummaski korvis oleks vähemalt üks õun, siis on selge, et ühes korvis on 1 õun ja teises 2 õuna.</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 xml:space="preserve">Kui on </w:t>
            </w:r>
            <w:r w:rsidRPr="005A1AE1">
              <w:rPr>
                <w:rFonts w:eastAsia="Times New Roman"/>
                <w:i/>
                <w:noProof w:val="0"/>
                <w:lang w:eastAsia="et-EE"/>
              </w:rPr>
              <w:t>n</w:t>
            </w:r>
            <w:r w:rsidRPr="005A1AE1">
              <w:rPr>
                <w:rFonts w:eastAsia="Times New Roman"/>
                <w:noProof w:val="0"/>
                <w:lang w:eastAsia="et-EE"/>
              </w:rPr>
              <w:t xml:space="preserve"> õuna ja need tuleb jaotada </w:t>
            </w:r>
            <w:r w:rsidRPr="005A1AE1">
              <w:rPr>
                <w:rFonts w:eastAsia="Times New Roman"/>
                <w:i/>
                <w:noProof w:val="0"/>
                <w:lang w:eastAsia="et-EE"/>
              </w:rPr>
              <w:t>n</w:t>
            </w:r>
            <w:r w:rsidR="00172D84" w:rsidRPr="005A1AE1">
              <w:rPr>
                <w:rFonts w:eastAsia="Times New Roman"/>
                <w:noProof w:val="0"/>
                <w:lang w:eastAsia="et-EE"/>
              </w:rPr>
              <w:t> – 1</w:t>
            </w:r>
            <w:r w:rsidRPr="005A1AE1">
              <w:rPr>
                <w:rFonts w:eastAsia="Times New Roman"/>
                <w:noProof w:val="0"/>
                <w:lang w:eastAsia="et-EE"/>
              </w:rPr>
              <w:t xml:space="preserve"> korvi, siis on selge, et pärast õunte korvidesse jaotamist, peab leiduma korv, milles on rohkem kui üks õun.</w:t>
            </w:r>
          </w:p>
          <w:p w:rsidR="006446C8" w:rsidRPr="005A1AE1" w:rsidRDefault="006446C8" w:rsidP="006446C8">
            <w:pPr>
              <w:spacing w:after="0" w:line="240" w:lineRule="auto"/>
              <w:rPr>
                <w:rFonts w:eastAsia="Times New Roman"/>
                <w:noProof w:val="0"/>
                <w:lang w:eastAsia="et-EE"/>
              </w:rPr>
            </w:pPr>
            <w:r w:rsidRPr="005A1AE1">
              <w:rPr>
                <w:rFonts w:eastAsia="Times New Roman"/>
                <w:noProof w:val="0"/>
                <w:lang w:eastAsia="et-EE"/>
              </w:rPr>
              <w:t xml:space="preserve">See lihtne tähelepanek ongi aluseks </w:t>
            </w:r>
            <w:proofErr w:type="spellStart"/>
            <w:r w:rsidRPr="005A1AE1">
              <w:rPr>
                <w:rFonts w:eastAsia="Times New Roman"/>
                <w:noProof w:val="0"/>
                <w:lang w:eastAsia="et-EE"/>
              </w:rPr>
              <w:t>Dirichlet</w:t>
            </w:r>
            <w:proofErr w:type="spellEnd"/>
            <w:r w:rsidRPr="005A1AE1">
              <w:rPr>
                <w:rFonts w:eastAsia="Times New Roman"/>
                <w:noProof w:val="0"/>
                <w:lang w:eastAsia="et-EE"/>
              </w:rPr>
              <w:t>’ printsiibile, mida õppematerjalis vaadeldakse.</w:t>
            </w:r>
          </w:p>
          <w:p w:rsidR="006446C8" w:rsidRPr="005A1AE1" w:rsidRDefault="006446C8" w:rsidP="006446C8">
            <w:pPr>
              <w:spacing w:before="40" w:after="0" w:line="240" w:lineRule="auto"/>
              <w:rPr>
                <w:rFonts w:eastAsia="Times New Roman"/>
                <w:noProof w:val="0"/>
                <w:color w:val="FF0000"/>
                <w:lang w:eastAsia="et-EE"/>
              </w:rPr>
            </w:pPr>
          </w:p>
        </w:tc>
      </w:tr>
      <w:tr w:rsidR="006446C8" w:rsidRPr="005A1AE1"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6446C8" w:rsidRPr="005A1AE1" w:rsidRDefault="006446C8" w:rsidP="006446C8">
            <w:pPr>
              <w:spacing w:before="40" w:after="40" w:line="240" w:lineRule="auto"/>
              <w:rPr>
                <w:rFonts w:eastAsia="Times New Roman"/>
                <w:b/>
                <w:noProof w:val="0"/>
                <w:lang w:eastAsia="et-EE"/>
              </w:rPr>
            </w:pPr>
          </w:p>
          <w:p w:rsidR="006446C8" w:rsidRPr="005A1AE1" w:rsidRDefault="006446C8" w:rsidP="006446C8">
            <w:pPr>
              <w:spacing w:before="40" w:after="40" w:line="240" w:lineRule="auto"/>
              <w:rPr>
                <w:rFonts w:eastAsia="Times New Roman"/>
                <w:b/>
                <w:bCs/>
                <w:noProof w:val="0"/>
                <w:lang w:eastAsia="et-EE"/>
              </w:rPr>
            </w:pPr>
            <w:r w:rsidRPr="005A1AE1">
              <w:rPr>
                <w:rFonts w:eastAsia="Times New Roman"/>
                <w:b/>
                <w:noProof w:val="0"/>
                <w:lang w:eastAsia="et-EE"/>
              </w:rPr>
              <w:t xml:space="preserve">Kursuse õppematerjalid </w:t>
            </w:r>
            <w:r w:rsidRPr="005A1AE1">
              <w:rPr>
                <w:rFonts w:eastAsia="Times New Roman"/>
                <w:b/>
                <w:bCs/>
                <w:noProof w:val="0"/>
                <w:lang w:eastAsia="et-EE"/>
              </w:rPr>
              <w:t>on kättesaadavad kursusel osalejatele.</w:t>
            </w:r>
          </w:p>
          <w:p w:rsidR="006446C8" w:rsidRPr="005A1AE1" w:rsidRDefault="006446C8" w:rsidP="006446C8">
            <w:pPr>
              <w:spacing w:before="40" w:after="40" w:line="240" w:lineRule="auto"/>
              <w:rPr>
                <w:rFonts w:eastAsia="Times New Roman"/>
                <w:b/>
                <w:bCs/>
                <w:noProof w:val="0"/>
                <w:lang w:eastAsia="et-EE"/>
              </w:rPr>
            </w:pPr>
            <w:r w:rsidRPr="005A1AE1">
              <w:rPr>
                <w:rFonts w:eastAsia="Times New Roman"/>
                <w:b/>
                <w:bCs/>
                <w:noProof w:val="0"/>
                <w:lang w:eastAsia="et-EE"/>
              </w:rPr>
              <w:t xml:space="preserve">Tutvumiseks sobivad TÜ teaduskooli õppematerjalide lehel olevate kursuste Ettevalmitus matemaatikaolümpiaadiks I ja II materjalid. </w:t>
            </w:r>
          </w:p>
          <w:p w:rsidR="006446C8" w:rsidRPr="009E69F6" w:rsidRDefault="003776BD" w:rsidP="006446C8">
            <w:pPr>
              <w:spacing w:before="40" w:after="40" w:line="240" w:lineRule="auto"/>
              <w:rPr>
                <w:rFonts w:eastAsia="Times New Roman"/>
                <w:b/>
                <w:noProof w:val="0"/>
                <w:lang w:eastAsia="et-EE"/>
              </w:rPr>
            </w:pPr>
            <w:hyperlink r:id="rId7" w:history="1">
              <w:r w:rsidR="009E69F6" w:rsidRPr="009E69F6">
                <w:rPr>
                  <w:rStyle w:val="Hyperlink"/>
                  <w:b/>
                </w:rPr>
                <w:t>https://teaduskool.ut.ee/et/matemaatika-oppematerjalid</w:t>
              </w:r>
            </w:hyperlink>
          </w:p>
        </w:tc>
      </w:tr>
      <w:tr w:rsidR="006446C8" w:rsidRPr="005A1AE1"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6446C8" w:rsidRPr="005A1AE1" w:rsidRDefault="006446C8" w:rsidP="006446C8">
            <w:pPr>
              <w:spacing w:after="0" w:line="240" w:lineRule="auto"/>
              <w:rPr>
                <w:rFonts w:eastAsia="Times New Roman"/>
                <w:b/>
                <w:noProof w:val="0"/>
                <w:lang w:eastAsia="et-EE"/>
              </w:rPr>
            </w:pPr>
            <w:r w:rsidRPr="005A1AE1">
              <w:rPr>
                <w:rFonts w:eastAsia="Times New Roman"/>
                <w:b/>
                <w:noProof w:val="0"/>
                <w:lang w:eastAsia="et-EE"/>
              </w:rPr>
              <w:t>Kirjandust ja viited</w:t>
            </w:r>
          </w:p>
          <w:p w:rsidR="006446C8" w:rsidRPr="005A1AE1" w:rsidRDefault="006446C8" w:rsidP="006446C8">
            <w:pPr>
              <w:numPr>
                <w:ilvl w:val="0"/>
                <w:numId w:val="22"/>
              </w:numPr>
              <w:spacing w:after="0" w:line="240" w:lineRule="auto"/>
              <w:rPr>
                <w:rFonts w:eastAsia="Times New Roman"/>
                <w:noProof w:val="0"/>
                <w:lang w:eastAsia="et-EE"/>
              </w:rPr>
            </w:pPr>
            <w:r w:rsidRPr="005A1AE1">
              <w:rPr>
                <w:rFonts w:eastAsia="Times New Roman"/>
                <w:noProof w:val="0"/>
                <w:lang w:eastAsia="et-EE"/>
              </w:rPr>
              <w:t>E. Abel, M. Abel , Ü. Kaasik Koolimatemaatika entsüklopeedia, Ilmamaa</w:t>
            </w:r>
          </w:p>
          <w:p w:rsidR="006446C8" w:rsidRPr="005A1AE1" w:rsidRDefault="006446C8" w:rsidP="006446C8">
            <w:pPr>
              <w:numPr>
                <w:ilvl w:val="0"/>
                <w:numId w:val="22"/>
              </w:numPr>
              <w:spacing w:after="0" w:line="240" w:lineRule="auto"/>
              <w:rPr>
                <w:rFonts w:eastAsia="Times New Roman"/>
                <w:noProof w:val="0"/>
                <w:lang w:eastAsia="et-EE"/>
              </w:rPr>
            </w:pPr>
            <w:proofErr w:type="spellStart"/>
            <w:r w:rsidRPr="005A1AE1">
              <w:rPr>
                <w:rFonts w:eastAsia="Times New Roman"/>
                <w:noProof w:val="0"/>
                <w:lang w:eastAsia="et-EE"/>
              </w:rPr>
              <w:t>E.Abel</w:t>
            </w:r>
            <w:proofErr w:type="spellEnd"/>
            <w:r w:rsidRPr="005A1AE1">
              <w:rPr>
                <w:rFonts w:eastAsia="Times New Roman"/>
                <w:noProof w:val="0"/>
                <w:lang w:eastAsia="et-EE"/>
              </w:rPr>
              <w:t xml:space="preserve">, </w:t>
            </w:r>
            <w:proofErr w:type="spellStart"/>
            <w:r w:rsidRPr="005A1AE1">
              <w:rPr>
                <w:rFonts w:eastAsia="Times New Roman"/>
                <w:noProof w:val="0"/>
                <w:lang w:eastAsia="et-EE"/>
              </w:rPr>
              <w:t>R.Vilt</w:t>
            </w:r>
            <w:proofErr w:type="spellEnd"/>
            <w:r w:rsidRPr="005A1AE1">
              <w:rPr>
                <w:rFonts w:eastAsia="Times New Roman"/>
                <w:noProof w:val="0"/>
                <w:lang w:eastAsia="et-EE"/>
              </w:rPr>
              <w:t xml:space="preserve">  Arvuteooria elemendid I, </w:t>
            </w:r>
            <w:proofErr w:type="spellStart"/>
            <w:r w:rsidRPr="005A1AE1">
              <w:rPr>
                <w:rFonts w:eastAsia="Times New Roman"/>
                <w:noProof w:val="0"/>
                <w:lang w:eastAsia="et-EE"/>
              </w:rPr>
              <w:t>Atlex</w:t>
            </w:r>
            <w:proofErr w:type="spellEnd"/>
            <w:r w:rsidRPr="005A1AE1">
              <w:rPr>
                <w:rFonts w:eastAsia="Times New Roman"/>
                <w:noProof w:val="0"/>
                <w:lang w:eastAsia="et-EE"/>
              </w:rPr>
              <w:t xml:space="preserve"> 2013</w:t>
            </w:r>
          </w:p>
          <w:p w:rsidR="006446C8" w:rsidRPr="005A1AE1" w:rsidRDefault="003776BD" w:rsidP="006446C8">
            <w:pPr>
              <w:numPr>
                <w:ilvl w:val="0"/>
                <w:numId w:val="22"/>
              </w:numPr>
              <w:spacing w:after="0" w:line="240" w:lineRule="auto"/>
              <w:rPr>
                <w:rFonts w:eastAsia="Times New Roman"/>
                <w:noProof w:val="0"/>
                <w:lang w:eastAsia="et-EE"/>
              </w:rPr>
            </w:pPr>
            <w:hyperlink r:id="rId8" w:history="1">
              <w:r w:rsidR="006446C8" w:rsidRPr="005A1AE1">
                <w:rPr>
                  <w:rStyle w:val="Hyperlink"/>
                  <w:rFonts w:eastAsia="Times New Roman"/>
                  <w:noProof w:val="0"/>
                  <w:color w:val="auto"/>
                  <w:lang w:eastAsia="et-EE"/>
                </w:rPr>
                <w:t>www.math.olympiaadid.ut.ee</w:t>
              </w:r>
            </w:hyperlink>
          </w:p>
          <w:p w:rsidR="006446C8" w:rsidRPr="005A1AE1" w:rsidRDefault="003776BD" w:rsidP="006446C8">
            <w:pPr>
              <w:numPr>
                <w:ilvl w:val="0"/>
                <w:numId w:val="22"/>
              </w:numPr>
              <w:spacing w:after="0" w:line="240" w:lineRule="auto"/>
              <w:rPr>
                <w:rFonts w:eastAsia="Times New Roman"/>
                <w:noProof w:val="0"/>
                <w:lang w:eastAsia="et-EE"/>
              </w:rPr>
            </w:pPr>
            <w:hyperlink r:id="rId9" w:history="1">
              <w:r w:rsidR="006446C8" w:rsidRPr="005A1AE1">
                <w:rPr>
                  <w:rStyle w:val="Hyperlink"/>
                  <w:rFonts w:eastAsia="Times New Roman"/>
                  <w:noProof w:val="0"/>
                  <w:color w:val="auto"/>
                  <w:lang w:eastAsia="et-EE"/>
                </w:rPr>
                <w:t>www.teaduskool.ut.ee/ainevoistlused/kanguru</w:t>
              </w:r>
            </w:hyperlink>
          </w:p>
          <w:p w:rsidR="006446C8" w:rsidRPr="005A1AE1" w:rsidRDefault="006446C8" w:rsidP="006446C8">
            <w:pPr>
              <w:numPr>
                <w:ilvl w:val="0"/>
                <w:numId w:val="22"/>
              </w:numPr>
              <w:spacing w:after="0" w:line="240" w:lineRule="auto"/>
              <w:rPr>
                <w:rFonts w:eastAsia="Times New Roman"/>
                <w:noProof w:val="0"/>
                <w:lang w:eastAsia="et-EE"/>
              </w:rPr>
            </w:pPr>
            <w:r w:rsidRPr="005A1AE1">
              <w:rPr>
                <w:rFonts w:eastAsia="Times New Roman"/>
                <w:noProof w:val="0"/>
                <w:lang w:eastAsia="et-EE"/>
              </w:rPr>
              <w:t>www.teaduskool.ut.ee/nuputa</w:t>
            </w:r>
          </w:p>
        </w:tc>
      </w:tr>
    </w:tbl>
    <w:p w:rsidR="00483E6D" w:rsidRPr="005A1AE1" w:rsidRDefault="00483E6D" w:rsidP="00483E6D">
      <w:pPr>
        <w:spacing w:after="0" w:line="240" w:lineRule="auto"/>
        <w:rPr>
          <w:rFonts w:eastAsia="Times New Roman"/>
          <w:b/>
          <w:bCs/>
          <w:noProof w:val="0"/>
          <w:sz w:val="19"/>
          <w:szCs w:val="19"/>
          <w:lang w:eastAsia="et-EE"/>
        </w:rPr>
      </w:pPr>
    </w:p>
    <w:p w:rsidR="00F0148E" w:rsidRPr="005A1AE1" w:rsidRDefault="00F0148E" w:rsidP="00171EBC">
      <w:pPr>
        <w:rPr>
          <w:i/>
          <w:sz w:val="24"/>
          <w:szCs w:val="24"/>
        </w:rPr>
      </w:pPr>
    </w:p>
    <w:p w:rsidR="00E82469" w:rsidRPr="00E82469" w:rsidRDefault="00E82469" w:rsidP="00D276F3">
      <w:pPr>
        <w:spacing w:before="120" w:after="0" w:line="240" w:lineRule="auto"/>
        <w:rPr>
          <w:rFonts w:ascii="Arial" w:hAnsi="Arial"/>
          <w:sz w:val="24"/>
          <w:szCs w:val="24"/>
        </w:rPr>
      </w:pPr>
    </w:p>
    <w:p w:rsidR="00D56F47" w:rsidRPr="00171EBC" w:rsidRDefault="00D56F47"/>
    <w:sectPr w:rsidR="00D56F47" w:rsidRPr="00171EBC" w:rsidSect="00E124B8">
      <w:pgSz w:w="11906" w:h="16838" w:code="9"/>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F64E73"/>
    <w:multiLevelType w:val="hybridMultilevel"/>
    <w:tmpl w:val="86DE5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1">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4C4D9F"/>
    <w:multiLevelType w:val="hybridMultilevel"/>
    <w:tmpl w:val="767E3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0" w15:restartNumberingAfterBreak="0">
    <w:nsid w:val="402A5BF9"/>
    <w:multiLevelType w:val="hybridMultilevel"/>
    <w:tmpl w:val="9CA6FDE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2"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3" w15:restartNumberingAfterBreak="0">
    <w:nsid w:val="48814F9E"/>
    <w:multiLevelType w:val="hybridMultilevel"/>
    <w:tmpl w:val="D9DA11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5"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472593B"/>
    <w:multiLevelType w:val="hybridMultilevel"/>
    <w:tmpl w:val="814A6B6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18"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9"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0"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2" w15:restartNumberingAfterBreak="1">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49538D"/>
    <w:multiLevelType w:val="hybridMultilevel"/>
    <w:tmpl w:val="50AAE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8"/>
  </w:num>
  <w:num w:numId="2">
    <w:abstractNumId w:val="22"/>
  </w:num>
  <w:num w:numId="3">
    <w:abstractNumId w:val="5"/>
  </w:num>
  <w:num w:numId="4">
    <w:abstractNumId w:val="7"/>
  </w:num>
  <w:num w:numId="5">
    <w:abstractNumId w:val="6"/>
  </w:num>
  <w:num w:numId="6">
    <w:abstractNumId w:val="12"/>
  </w:num>
  <w:num w:numId="7">
    <w:abstractNumId w:val="24"/>
  </w:num>
  <w:num w:numId="8">
    <w:abstractNumId w:val="1"/>
  </w:num>
  <w:num w:numId="9">
    <w:abstractNumId w:val="17"/>
  </w:num>
  <w:num w:numId="10">
    <w:abstractNumId w:val="18"/>
  </w:num>
  <w:num w:numId="11">
    <w:abstractNumId w:val="21"/>
  </w:num>
  <w:num w:numId="12">
    <w:abstractNumId w:val="11"/>
  </w:num>
  <w:num w:numId="13">
    <w:abstractNumId w:val="14"/>
  </w:num>
  <w:num w:numId="14">
    <w:abstractNumId w:val="0"/>
  </w:num>
  <w:num w:numId="15">
    <w:abstractNumId w:val="20"/>
  </w:num>
  <w:num w:numId="16">
    <w:abstractNumId w:val="15"/>
  </w:num>
  <w:num w:numId="17">
    <w:abstractNumId w:val="9"/>
  </w:num>
  <w:num w:numId="18">
    <w:abstractNumId w:val="2"/>
  </w:num>
  <w:num w:numId="19">
    <w:abstractNumId w:val="19"/>
  </w:num>
  <w:num w:numId="20">
    <w:abstractNumId w:val="3"/>
  </w:num>
  <w:num w:numId="21">
    <w:abstractNumId w:val="16"/>
  </w:num>
  <w:num w:numId="22">
    <w:abstractNumId w:val="13"/>
  </w:num>
  <w:num w:numId="23">
    <w:abstractNumId w:val="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2369E"/>
    <w:rsid w:val="000256F5"/>
    <w:rsid w:val="00025791"/>
    <w:rsid w:val="00030079"/>
    <w:rsid w:val="00030FB1"/>
    <w:rsid w:val="00050EC9"/>
    <w:rsid w:val="00054878"/>
    <w:rsid w:val="00057A90"/>
    <w:rsid w:val="000654D1"/>
    <w:rsid w:val="000743D3"/>
    <w:rsid w:val="000853C1"/>
    <w:rsid w:val="00090AE0"/>
    <w:rsid w:val="000B156C"/>
    <w:rsid w:val="000B5FBD"/>
    <w:rsid w:val="000B6CF6"/>
    <w:rsid w:val="000E6EEC"/>
    <w:rsid w:val="001024EC"/>
    <w:rsid w:val="00112614"/>
    <w:rsid w:val="0012709F"/>
    <w:rsid w:val="0012787F"/>
    <w:rsid w:val="001341ED"/>
    <w:rsid w:val="00141CAE"/>
    <w:rsid w:val="00160BF8"/>
    <w:rsid w:val="00165359"/>
    <w:rsid w:val="00171EBC"/>
    <w:rsid w:val="00172D84"/>
    <w:rsid w:val="00174374"/>
    <w:rsid w:val="00186902"/>
    <w:rsid w:val="00186ACC"/>
    <w:rsid w:val="0019104A"/>
    <w:rsid w:val="001A263E"/>
    <w:rsid w:val="001A499A"/>
    <w:rsid w:val="001D3FF8"/>
    <w:rsid w:val="001E2C08"/>
    <w:rsid w:val="001F05B2"/>
    <w:rsid w:val="00204778"/>
    <w:rsid w:val="00213473"/>
    <w:rsid w:val="00216BBF"/>
    <w:rsid w:val="002503F2"/>
    <w:rsid w:val="00262729"/>
    <w:rsid w:val="00265019"/>
    <w:rsid w:val="00291C1E"/>
    <w:rsid w:val="00294F21"/>
    <w:rsid w:val="002B0218"/>
    <w:rsid w:val="002B43A1"/>
    <w:rsid w:val="002B55F9"/>
    <w:rsid w:val="002C5DD0"/>
    <w:rsid w:val="002D55DC"/>
    <w:rsid w:val="002D74E5"/>
    <w:rsid w:val="002E52E0"/>
    <w:rsid w:val="002F7DD4"/>
    <w:rsid w:val="00300FCA"/>
    <w:rsid w:val="0031023D"/>
    <w:rsid w:val="0031307F"/>
    <w:rsid w:val="00346C29"/>
    <w:rsid w:val="00352C34"/>
    <w:rsid w:val="00372517"/>
    <w:rsid w:val="003776BD"/>
    <w:rsid w:val="00391DA3"/>
    <w:rsid w:val="003921B7"/>
    <w:rsid w:val="003A0881"/>
    <w:rsid w:val="003C0BC1"/>
    <w:rsid w:val="003F3932"/>
    <w:rsid w:val="00416B14"/>
    <w:rsid w:val="004260AA"/>
    <w:rsid w:val="0044349A"/>
    <w:rsid w:val="00481CF3"/>
    <w:rsid w:val="00483E6D"/>
    <w:rsid w:val="00493BB2"/>
    <w:rsid w:val="004A142B"/>
    <w:rsid w:val="004B583F"/>
    <w:rsid w:val="004C40FE"/>
    <w:rsid w:val="004D4384"/>
    <w:rsid w:val="004F7963"/>
    <w:rsid w:val="005144E6"/>
    <w:rsid w:val="005300C3"/>
    <w:rsid w:val="00535F75"/>
    <w:rsid w:val="005522F5"/>
    <w:rsid w:val="00554E59"/>
    <w:rsid w:val="00561A9A"/>
    <w:rsid w:val="005632F4"/>
    <w:rsid w:val="00574AFE"/>
    <w:rsid w:val="00577BCB"/>
    <w:rsid w:val="00596E34"/>
    <w:rsid w:val="005A1AE1"/>
    <w:rsid w:val="005A5DE7"/>
    <w:rsid w:val="005C6550"/>
    <w:rsid w:val="005D4E36"/>
    <w:rsid w:val="00601C9F"/>
    <w:rsid w:val="00603C96"/>
    <w:rsid w:val="006056F6"/>
    <w:rsid w:val="00615E87"/>
    <w:rsid w:val="006360E0"/>
    <w:rsid w:val="006446C8"/>
    <w:rsid w:val="00644878"/>
    <w:rsid w:val="00646B1B"/>
    <w:rsid w:val="00674D92"/>
    <w:rsid w:val="006775A8"/>
    <w:rsid w:val="006853F9"/>
    <w:rsid w:val="0069049C"/>
    <w:rsid w:val="0069296B"/>
    <w:rsid w:val="006A38CA"/>
    <w:rsid w:val="006A7FE7"/>
    <w:rsid w:val="006B00DE"/>
    <w:rsid w:val="006B4BFE"/>
    <w:rsid w:val="006C2A1C"/>
    <w:rsid w:val="006C5B53"/>
    <w:rsid w:val="006E78AA"/>
    <w:rsid w:val="006F0556"/>
    <w:rsid w:val="006F21DD"/>
    <w:rsid w:val="00707617"/>
    <w:rsid w:val="007132E8"/>
    <w:rsid w:val="0073569B"/>
    <w:rsid w:val="00763B50"/>
    <w:rsid w:val="00772515"/>
    <w:rsid w:val="007770BA"/>
    <w:rsid w:val="0079289C"/>
    <w:rsid w:val="007C64A7"/>
    <w:rsid w:val="007E1C3D"/>
    <w:rsid w:val="0083070F"/>
    <w:rsid w:val="0083540C"/>
    <w:rsid w:val="00845B6F"/>
    <w:rsid w:val="00846AB6"/>
    <w:rsid w:val="00847508"/>
    <w:rsid w:val="00853A13"/>
    <w:rsid w:val="00864609"/>
    <w:rsid w:val="00867ADC"/>
    <w:rsid w:val="00870AE3"/>
    <w:rsid w:val="00876018"/>
    <w:rsid w:val="00897597"/>
    <w:rsid w:val="008A0448"/>
    <w:rsid w:val="008C1C2C"/>
    <w:rsid w:val="008D6BD2"/>
    <w:rsid w:val="008D7BA3"/>
    <w:rsid w:val="00920DB7"/>
    <w:rsid w:val="009237CD"/>
    <w:rsid w:val="00936198"/>
    <w:rsid w:val="00963AC9"/>
    <w:rsid w:val="00964B0B"/>
    <w:rsid w:val="009736C2"/>
    <w:rsid w:val="00976DB7"/>
    <w:rsid w:val="00977ADE"/>
    <w:rsid w:val="0098521D"/>
    <w:rsid w:val="00991F12"/>
    <w:rsid w:val="009A0625"/>
    <w:rsid w:val="009B1344"/>
    <w:rsid w:val="009B14FB"/>
    <w:rsid w:val="009B6910"/>
    <w:rsid w:val="009B6C0B"/>
    <w:rsid w:val="009C5256"/>
    <w:rsid w:val="009C657C"/>
    <w:rsid w:val="009C6D5B"/>
    <w:rsid w:val="009D340F"/>
    <w:rsid w:val="009E69F6"/>
    <w:rsid w:val="009E6DDB"/>
    <w:rsid w:val="00A00178"/>
    <w:rsid w:val="00A24DD1"/>
    <w:rsid w:val="00A2751D"/>
    <w:rsid w:val="00A336AF"/>
    <w:rsid w:val="00A374A3"/>
    <w:rsid w:val="00A413EA"/>
    <w:rsid w:val="00A42753"/>
    <w:rsid w:val="00A63452"/>
    <w:rsid w:val="00A70324"/>
    <w:rsid w:val="00A761A3"/>
    <w:rsid w:val="00A839AB"/>
    <w:rsid w:val="00AA2754"/>
    <w:rsid w:val="00AB5FDD"/>
    <w:rsid w:val="00AD5BFE"/>
    <w:rsid w:val="00AD7448"/>
    <w:rsid w:val="00AE0E1C"/>
    <w:rsid w:val="00AE325E"/>
    <w:rsid w:val="00B015E3"/>
    <w:rsid w:val="00B1440F"/>
    <w:rsid w:val="00B23DD0"/>
    <w:rsid w:val="00B40460"/>
    <w:rsid w:val="00B80B6B"/>
    <w:rsid w:val="00B80D30"/>
    <w:rsid w:val="00B83495"/>
    <w:rsid w:val="00B83E92"/>
    <w:rsid w:val="00B84450"/>
    <w:rsid w:val="00B8490F"/>
    <w:rsid w:val="00BA311A"/>
    <w:rsid w:val="00BA33B5"/>
    <w:rsid w:val="00BA559D"/>
    <w:rsid w:val="00BB2066"/>
    <w:rsid w:val="00BB48FB"/>
    <w:rsid w:val="00BD632C"/>
    <w:rsid w:val="00BE294F"/>
    <w:rsid w:val="00BF67AC"/>
    <w:rsid w:val="00C336AC"/>
    <w:rsid w:val="00C36016"/>
    <w:rsid w:val="00C42971"/>
    <w:rsid w:val="00C43514"/>
    <w:rsid w:val="00C441A7"/>
    <w:rsid w:val="00C46FA3"/>
    <w:rsid w:val="00C54C86"/>
    <w:rsid w:val="00C73560"/>
    <w:rsid w:val="00CA024F"/>
    <w:rsid w:val="00CD5AFC"/>
    <w:rsid w:val="00CF0991"/>
    <w:rsid w:val="00CF12D6"/>
    <w:rsid w:val="00CF56E0"/>
    <w:rsid w:val="00CF6BAF"/>
    <w:rsid w:val="00D10A90"/>
    <w:rsid w:val="00D25FA1"/>
    <w:rsid w:val="00D276F3"/>
    <w:rsid w:val="00D56F47"/>
    <w:rsid w:val="00D63E28"/>
    <w:rsid w:val="00D66275"/>
    <w:rsid w:val="00D8567F"/>
    <w:rsid w:val="00D92268"/>
    <w:rsid w:val="00DC3404"/>
    <w:rsid w:val="00DC617B"/>
    <w:rsid w:val="00DC7402"/>
    <w:rsid w:val="00DD416F"/>
    <w:rsid w:val="00DD6494"/>
    <w:rsid w:val="00E070A8"/>
    <w:rsid w:val="00E124B8"/>
    <w:rsid w:val="00E3401B"/>
    <w:rsid w:val="00E40786"/>
    <w:rsid w:val="00E46682"/>
    <w:rsid w:val="00E7205D"/>
    <w:rsid w:val="00E82469"/>
    <w:rsid w:val="00E96F6C"/>
    <w:rsid w:val="00EB1607"/>
    <w:rsid w:val="00EB5D2F"/>
    <w:rsid w:val="00EC5C10"/>
    <w:rsid w:val="00ED51E9"/>
    <w:rsid w:val="00EE341F"/>
    <w:rsid w:val="00F0054D"/>
    <w:rsid w:val="00F0148E"/>
    <w:rsid w:val="00F40661"/>
    <w:rsid w:val="00F43A42"/>
    <w:rsid w:val="00F46ECE"/>
    <w:rsid w:val="00F642B5"/>
    <w:rsid w:val="00F70E79"/>
    <w:rsid w:val="00F80ED2"/>
    <w:rsid w:val="00F81527"/>
    <w:rsid w:val="00FA2A96"/>
    <w:rsid w:val="00FB4F42"/>
    <w:rsid w:val="00FB6BBA"/>
    <w:rsid w:val="00FE2307"/>
    <w:rsid w:val="00FF5F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9594C-BED5-49DD-AA9A-C38FB931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customStyle="1" w:styleId="Loendilik1">
    <w:name w:val="Loendi lõik1"/>
    <w:basedOn w:val="Normal"/>
    <w:uiPriority w:val="34"/>
    <w:qFormat/>
    <w:rsid w:val="001024EC"/>
    <w:pPr>
      <w:ind w:left="720"/>
      <w:contextualSpacing/>
    </w:pPr>
    <w:rPr>
      <w:noProof w:val="0"/>
    </w:rPr>
  </w:style>
  <w:style w:type="table" w:styleId="TableGrid">
    <w:name w:val="Table Grid"/>
    <w:basedOn w:val="TableNormal"/>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styleId="z-TopofForm">
    <w:name w:val="HTML Top of Form"/>
    <w:basedOn w:val="Normal"/>
    <w:next w:val="Normal"/>
    <w:link w:val="z-TopofFormChar"/>
    <w:hidden/>
    <w:uiPriority w:val="99"/>
    <w:semiHidden/>
    <w:unhideWhenUsed/>
    <w:rsid w:val="00160BF8"/>
    <w:pPr>
      <w:pBdr>
        <w:bottom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TopofFormChar">
    <w:name w:val="z-Top of Form Char"/>
    <w:link w:val="z-TopofForm"/>
    <w:uiPriority w:val="99"/>
    <w:semiHidden/>
    <w:rsid w:val="00160B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0BF8"/>
    <w:pPr>
      <w:pBdr>
        <w:top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BottomofFormChar">
    <w:name w:val="z-Bottom of Form Char"/>
    <w:link w:val="z-BottomofForm"/>
    <w:uiPriority w:val="99"/>
    <w:semiHidden/>
    <w:rsid w:val="00160BF8"/>
    <w:rPr>
      <w:rFonts w:ascii="Arial" w:eastAsia="Times New Roman" w:hAnsi="Arial" w:cs="Arial"/>
      <w:vanish/>
      <w:sz w:val="16"/>
      <w:szCs w:val="16"/>
    </w:rPr>
  </w:style>
  <w:style w:type="paragraph" w:customStyle="1" w:styleId="Default">
    <w:name w:val="Default"/>
    <w:rsid w:val="001341E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77220">
      <w:bodyDiv w:val="1"/>
      <w:marLeft w:val="0"/>
      <w:marRight w:val="0"/>
      <w:marTop w:val="0"/>
      <w:marBottom w:val="0"/>
      <w:divBdr>
        <w:top w:val="none" w:sz="0" w:space="0" w:color="auto"/>
        <w:left w:val="none" w:sz="0" w:space="0" w:color="auto"/>
        <w:bottom w:val="none" w:sz="0" w:space="0" w:color="auto"/>
        <w:right w:val="none" w:sz="0" w:space="0" w:color="auto"/>
      </w:divBdr>
      <w:divsChild>
        <w:div w:id="2099406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lympiaadid.ut.ee" TargetMode="External"/><Relationship Id="rId3" Type="http://schemas.openxmlformats.org/officeDocument/2006/relationships/settings" Target="settings.xml"/><Relationship Id="rId7" Type="http://schemas.openxmlformats.org/officeDocument/2006/relationships/hyperlink" Target="https://teaduskool.ut.ee/et/matemaatika-oppematerjal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li.vilt@ut.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duskool.ut.ee/ainevoistlused/kan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5855</CharactersWithSpaces>
  <SharedDoc>false</SharedDoc>
  <HLinks>
    <vt:vector size="24" baseType="variant">
      <vt:variant>
        <vt:i4>3211312</vt:i4>
      </vt:variant>
      <vt:variant>
        <vt:i4>9</vt:i4>
      </vt:variant>
      <vt:variant>
        <vt:i4>0</vt:i4>
      </vt:variant>
      <vt:variant>
        <vt:i4>5</vt:i4>
      </vt:variant>
      <vt:variant>
        <vt:lpwstr>http://www.teaduskool.ut.ee/ainevoistlused/kanguru</vt:lpwstr>
      </vt:variant>
      <vt:variant>
        <vt:lpwstr/>
      </vt:variant>
      <vt:variant>
        <vt:i4>7077984</vt:i4>
      </vt:variant>
      <vt:variant>
        <vt:i4>6</vt:i4>
      </vt:variant>
      <vt:variant>
        <vt:i4>0</vt:i4>
      </vt:variant>
      <vt:variant>
        <vt:i4>5</vt:i4>
      </vt:variant>
      <vt:variant>
        <vt:lpwstr>http://www.math.olympiaadid.ut.ee/</vt:lpwstr>
      </vt:variant>
      <vt:variant>
        <vt:lpwstr/>
      </vt:variant>
      <vt:variant>
        <vt:i4>3932197</vt:i4>
      </vt:variant>
      <vt:variant>
        <vt:i4>3</vt:i4>
      </vt:variant>
      <vt:variant>
        <vt:i4>0</vt:i4>
      </vt:variant>
      <vt:variant>
        <vt:i4>5</vt:i4>
      </vt:variant>
      <vt:variant>
        <vt:lpwstr>https://www.teaduskool.ut.ee/et/oppetoo/matemaatika-oppematerjalid</vt:lpwstr>
      </vt:variant>
      <vt:variant>
        <vt:lpwstr/>
      </vt:variant>
      <vt:variant>
        <vt:i4>5963823</vt:i4>
      </vt:variant>
      <vt:variant>
        <vt:i4>0</vt:i4>
      </vt:variant>
      <vt:variant>
        <vt:i4>0</vt:i4>
      </vt:variant>
      <vt:variant>
        <vt:i4>5</vt:i4>
      </vt:variant>
      <vt:variant>
        <vt:lpwstr>mailto:raili.vilt@ut.ee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Annika Põlgast</cp:lastModifiedBy>
  <cp:revision>6</cp:revision>
  <cp:lastPrinted>2019-08-26T09:43:00Z</cp:lastPrinted>
  <dcterms:created xsi:type="dcterms:W3CDTF">2023-06-28T09:35:00Z</dcterms:created>
  <dcterms:modified xsi:type="dcterms:W3CDTF">2025-08-07T09:35:00Z</dcterms:modified>
</cp:coreProperties>
</file>